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93" w:rsidRDefault="001D6D93">
      <w:pPr>
        <w:rPr>
          <w:color w:val="007DB1" w:themeColor="text2"/>
          <w:sz w:val="68"/>
          <w:szCs w:val="68"/>
        </w:rPr>
      </w:pPr>
    </w:p>
    <w:p w:rsidR="00F64624" w:rsidRPr="00DA0449" w:rsidRDefault="00673495">
      <w:pPr>
        <w:rPr>
          <w:color w:val="007DB1" w:themeColor="text2"/>
          <w:sz w:val="68"/>
          <w:szCs w:val="68"/>
        </w:rPr>
      </w:pPr>
      <w:r>
        <w:rPr>
          <w:color w:val="007DB1" w:themeColor="text2"/>
          <w:sz w:val="68"/>
          <w:szCs w:val="68"/>
        </w:rPr>
        <w:t>Building Standards</w:t>
      </w:r>
    </w:p>
    <w:p w:rsidR="001277E4" w:rsidRDefault="00197BC3">
      <w:r w:rsidRPr="00197BC3">
        <w:rPr>
          <w:noProof/>
          <w:color w:val="007DB1" w:themeColor="text2"/>
          <w:sz w:val="68"/>
          <w:szCs w:val="68"/>
          <w:lang w:eastAsia="en-GB"/>
        </w:rPr>
        <mc:AlternateContent>
          <mc:Choice Requires="wps">
            <w:drawing>
              <wp:anchor distT="45720" distB="45720" distL="114300" distR="114300" simplePos="0" relativeHeight="251659264" behindDoc="0" locked="0" layoutInCell="1" allowOverlap="1" wp14:anchorId="47E155DD" wp14:editId="2F0C032C">
                <wp:simplePos x="0" y="0"/>
                <wp:positionH relativeFrom="margin">
                  <wp:posOffset>0</wp:posOffset>
                </wp:positionH>
                <wp:positionV relativeFrom="paragraph">
                  <wp:posOffset>1296670</wp:posOffset>
                </wp:positionV>
                <wp:extent cx="5721350" cy="3016250"/>
                <wp:effectExtent l="0" t="0" r="1270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016250"/>
                        </a:xfrm>
                        <a:prstGeom prst="rect">
                          <a:avLst/>
                        </a:prstGeom>
                        <a:noFill/>
                        <a:ln w="9525">
                          <a:noFill/>
                          <a:miter lim="800000"/>
                          <a:headEnd/>
                          <a:tailEnd/>
                        </a:ln>
                      </wps:spPr>
                      <wps:txbx>
                        <w:txbxContent>
                          <w:p w:rsidR="001D6D93" w:rsidRDefault="00673495" w:rsidP="00197BC3">
                            <w:pPr>
                              <w:spacing w:after="0"/>
                              <w:rPr>
                                <w:rFonts w:cstheme="minorHAnsi"/>
                                <w:color w:val="4472C4" w:themeColor="accent5"/>
                                <w:sz w:val="32"/>
                                <w:szCs w:val="32"/>
                              </w:rPr>
                            </w:pPr>
                            <w:r w:rsidRPr="00673495">
                              <w:rPr>
                                <w:rFonts w:cstheme="minorHAnsi"/>
                                <w:color w:val="4472C4" w:themeColor="accent5"/>
                                <w:sz w:val="32"/>
                                <w:szCs w:val="32"/>
                              </w:rPr>
                              <w:t>On Site and Property Inspections during the COVID-19 Outbreak</w:t>
                            </w:r>
                            <w:r w:rsidR="0050145E">
                              <w:rPr>
                                <w:rFonts w:cstheme="minorHAnsi"/>
                                <w:color w:val="4472C4" w:themeColor="accent5"/>
                                <w:sz w:val="32"/>
                                <w:szCs w:val="32"/>
                              </w:rPr>
                              <w:t xml:space="preserve"> Customer Guidance</w:t>
                            </w:r>
                          </w:p>
                          <w:p w:rsidR="00A27D1C" w:rsidRDefault="00A27D1C" w:rsidP="00197BC3">
                            <w:pPr>
                              <w:spacing w:after="0"/>
                              <w:rPr>
                                <w:rFonts w:cstheme="minorHAnsi"/>
                                <w:color w:val="4472C4" w:themeColor="accent5"/>
                                <w:sz w:val="32"/>
                                <w:szCs w:val="32"/>
                              </w:rPr>
                            </w:pPr>
                          </w:p>
                          <w:p w:rsidR="00A27D1C" w:rsidRDefault="00A27D1C" w:rsidP="00197BC3">
                            <w:pPr>
                              <w:spacing w:after="0"/>
                              <w:rPr>
                                <w:rFonts w:cstheme="minorHAnsi"/>
                                <w:color w:val="4472C4" w:themeColor="accent5"/>
                                <w:sz w:val="32"/>
                                <w:szCs w:val="32"/>
                              </w:rPr>
                            </w:pPr>
                          </w:p>
                          <w:p w:rsidR="00A27D1C" w:rsidRDefault="00A27D1C" w:rsidP="00197BC3">
                            <w:pPr>
                              <w:spacing w:after="0"/>
                              <w:rPr>
                                <w:rFonts w:cstheme="minorHAnsi"/>
                                <w:color w:val="4472C4" w:themeColor="accent5"/>
                                <w:sz w:val="32"/>
                                <w:szCs w:val="32"/>
                              </w:rPr>
                            </w:pPr>
                          </w:p>
                          <w:p w:rsidR="00A27D1C" w:rsidRDefault="00A27D1C" w:rsidP="00197BC3">
                            <w:pPr>
                              <w:spacing w:after="0"/>
                              <w:rPr>
                                <w:rFonts w:cstheme="minorHAnsi"/>
                                <w:color w:val="4472C4" w:themeColor="accent5"/>
                                <w:sz w:val="32"/>
                                <w:szCs w:val="32"/>
                              </w:rPr>
                            </w:pPr>
                          </w:p>
                          <w:p w:rsidR="00A27D1C" w:rsidRDefault="00A27D1C" w:rsidP="00197BC3">
                            <w:pPr>
                              <w:spacing w:after="0"/>
                              <w:rPr>
                                <w:rFonts w:cstheme="minorHAnsi"/>
                                <w:color w:val="4472C4" w:themeColor="accent5"/>
                                <w:sz w:val="32"/>
                                <w:szCs w:val="32"/>
                              </w:rPr>
                            </w:pPr>
                          </w:p>
                          <w:p w:rsidR="00A27D1C" w:rsidRDefault="00A27D1C" w:rsidP="00197BC3">
                            <w:pPr>
                              <w:spacing w:after="0"/>
                              <w:rPr>
                                <w:rFonts w:cstheme="minorHAnsi"/>
                                <w:color w:val="4472C4" w:themeColor="accent5"/>
                                <w:sz w:val="32"/>
                                <w:szCs w:val="32"/>
                              </w:rPr>
                            </w:pPr>
                          </w:p>
                          <w:p w:rsidR="00A27D1C" w:rsidRPr="00673495" w:rsidRDefault="00A27D1C" w:rsidP="00197BC3">
                            <w:pPr>
                              <w:spacing w:after="0"/>
                              <w:rPr>
                                <w:rFonts w:cstheme="minorHAnsi"/>
                                <w:color w:val="4472C4" w:themeColor="accent5"/>
                                <w:sz w:val="40"/>
                                <w:szCs w:val="40"/>
                              </w:rPr>
                            </w:pPr>
                            <w:r>
                              <w:rPr>
                                <w:rFonts w:cstheme="minorHAnsi"/>
                                <w:color w:val="4472C4" w:themeColor="accent5"/>
                                <w:sz w:val="32"/>
                                <w:szCs w:val="32"/>
                              </w:rPr>
                              <w:t>Ju</w:t>
                            </w:r>
                            <w:r w:rsidR="007E213C">
                              <w:rPr>
                                <w:rFonts w:cstheme="minorHAnsi"/>
                                <w:color w:val="4472C4" w:themeColor="accent5"/>
                                <w:sz w:val="32"/>
                                <w:szCs w:val="32"/>
                              </w:rPr>
                              <w:t>ly</w:t>
                            </w:r>
                            <w:r>
                              <w:rPr>
                                <w:rFonts w:cstheme="minorHAnsi"/>
                                <w:color w:val="4472C4" w:themeColor="accent5"/>
                                <w:sz w:val="32"/>
                                <w:szCs w:val="32"/>
                              </w:rPr>
                              <w:t xml:space="preserve"> 2020</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155DD" id="_x0000_t202" coordsize="21600,21600" o:spt="202" path="m,l,21600r21600,l21600,xe">
                <v:stroke joinstyle="miter"/>
                <v:path gradientshapeok="t" o:connecttype="rect"/>
              </v:shapetype>
              <v:shape id="Text Box 2" o:spid="_x0000_s1026" type="#_x0000_t202" style="position:absolute;margin-left:0;margin-top:102.1pt;width:450.5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" filled="f" stroked="f">
                <v:textbox inset="0,,0">
                  <w:txbxContent>
                    <w:p w:rsidR="001D6D93" w:rsidRDefault="00673495" w:rsidP="00197BC3">
                      <w:pPr>
                        <w:spacing w:after="0"/>
                        <w:rPr>
                          <w:rFonts w:cstheme="minorHAnsi"/>
                          <w:color w:val="4472C4" w:themeColor="accent5"/>
                          <w:sz w:val="32"/>
                          <w:szCs w:val="32"/>
                        </w:rPr>
                      </w:pPr>
                      <w:r w:rsidRPr="00673495">
                        <w:rPr>
                          <w:rFonts w:cstheme="minorHAnsi"/>
                          <w:color w:val="4472C4" w:themeColor="accent5"/>
                          <w:sz w:val="32"/>
                          <w:szCs w:val="32"/>
                        </w:rPr>
                        <w:t>On Site and Property Inspections during the COVID-19 Outbreak</w:t>
                      </w:r>
                      <w:r w:rsidR="0050145E">
                        <w:rPr>
                          <w:rFonts w:cstheme="minorHAnsi"/>
                          <w:color w:val="4472C4" w:themeColor="accent5"/>
                          <w:sz w:val="32"/>
                          <w:szCs w:val="32"/>
                        </w:rPr>
                        <w:t xml:space="preserve"> Customer Guidance</w:t>
                      </w:r>
                    </w:p>
                    <w:p w:rsidR="00A27D1C" w:rsidRDefault="00A27D1C" w:rsidP="00197BC3">
                      <w:pPr>
                        <w:spacing w:after="0"/>
                        <w:rPr>
                          <w:rFonts w:cstheme="minorHAnsi"/>
                          <w:color w:val="4472C4" w:themeColor="accent5"/>
                          <w:sz w:val="32"/>
                          <w:szCs w:val="32"/>
                        </w:rPr>
                      </w:pPr>
                    </w:p>
                    <w:p w:rsidR="00A27D1C" w:rsidRDefault="00A27D1C" w:rsidP="00197BC3">
                      <w:pPr>
                        <w:spacing w:after="0"/>
                        <w:rPr>
                          <w:rFonts w:cstheme="minorHAnsi"/>
                          <w:color w:val="4472C4" w:themeColor="accent5"/>
                          <w:sz w:val="32"/>
                          <w:szCs w:val="32"/>
                        </w:rPr>
                      </w:pPr>
                    </w:p>
                    <w:p w:rsidR="00A27D1C" w:rsidRDefault="00A27D1C" w:rsidP="00197BC3">
                      <w:pPr>
                        <w:spacing w:after="0"/>
                        <w:rPr>
                          <w:rFonts w:cstheme="minorHAnsi"/>
                          <w:color w:val="4472C4" w:themeColor="accent5"/>
                          <w:sz w:val="32"/>
                          <w:szCs w:val="32"/>
                        </w:rPr>
                      </w:pPr>
                    </w:p>
                    <w:p w:rsidR="00A27D1C" w:rsidRDefault="00A27D1C" w:rsidP="00197BC3">
                      <w:pPr>
                        <w:spacing w:after="0"/>
                        <w:rPr>
                          <w:rFonts w:cstheme="minorHAnsi"/>
                          <w:color w:val="4472C4" w:themeColor="accent5"/>
                          <w:sz w:val="32"/>
                          <w:szCs w:val="32"/>
                        </w:rPr>
                      </w:pPr>
                    </w:p>
                    <w:p w:rsidR="00A27D1C" w:rsidRDefault="00A27D1C" w:rsidP="00197BC3">
                      <w:pPr>
                        <w:spacing w:after="0"/>
                        <w:rPr>
                          <w:rFonts w:cstheme="minorHAnsi"/>
                          <w:color w:val="4472C4" w:themeColor="accent5"/>
                          <w:sz w:val="32"/>
                          <w:szCs w:val="32"/>
                        </w:rPr>
                      </w:pPr>
                    </w:p>
                    <w:p w:rsidR="00A27D1C" w:rsidRDefault="00A27D1C" w:rsidP="00197BC3">
                      <w:pPr>
                        <w:spacing w:after="0"/>
                        <w:rPr>
                          <w:rFonts w:cstheme="minorHAnsi"/>
                          <w:color w:val="4472C4" w:themeColor="accent5"/>
                          <w:sz w:val="32"/>
                          <w:szCs w:val="32"/>
                        </w:rPr>
                      </w:pPr>
                    </w:p>
                    <w:p w:rsidR="00A27D1C" w:rsidRPr="00673495" w:rsidRDefault="00A27D1C" w:rsidP="00197BC3">
                      <w:pPr>
                        <w:spacing w:after="0"/>
                        <w:rPr>
                          <w:rFonts w:cstheme="minorHAnsi"/>
                          <w:color w:val="4472C4" w:themeColor="accent5"/>
                          <w:sz w:val="40"/>
                          <w:szCs w:val="40"/>
                        </w:rPr>
                      </w:pPr>
                      <w:r>
                        <w:rPr>
                          <w:rFonts w:cstheme="minorHAnsi"/>
                          <w:color w:val="4472C4" w:themeColor="accent5"/>
                          <w:sz w:val="32"/>
                          <w:szCs w:val="32"/>
                        </w:rPr>
                        <w:t>Ju</w:t>
                      </w:r>
                      <w:r w:rsidR="007E213C">
                        <w:rPr>
                          <w:rFonts w:cstheme="minorHAnsi"/>
                          <w:color w:val="4472C4" w:themeColor="accent5"/>
                          <w:sz w:val="32"/>
                          <w:szCs w:val="32"/>
                        </w:rPr>
                        <w:t>ly</w:t>
                      </w:r>
                      <w:r>
                        <w:rPr>
                          <w:rFonts w:cstheme="minorHAnsi"/>
                          <w:color w:val="4472C4" w:themeColor="accent5"/>
                          <w:sz w:val="32"/>
                          <w:szCs w:val="32"/>
                        </w:rPr>
                        <w:t xml:space="preserve"> 2020</w:t>
                      </w:r>
                    </w:p>
                  </w:txbxContent>
                </v:textbox>
                <w10:wrap type="square" anchorx="margin"/>
              </v:shape>
            </w:pict>
          </mc:Fallback>
        </mc:AlternateContent>
      </w:r>
      <w:r w:rsidR="001277E4">
        <w:br w:type="page"/>
      </w:r>
      <w:bookmarkStart w:id="0" w:name="_GoBack"/>
      <w:bookmarkEnd w:id="0"/>
    </w:p>
    <w:sdt>
      <w:sdtPr>
        <w:rPr>
          <w:b/>
          <w:color w:val="807F83" w:themeColor="text1"/>
          <w:sz w:val="22"/>
          <w:szCs w:val="22"/>
        </w:rPr>
        <w:id w:val="1038701366"/>
        <w:docPartObj>
          <w:docPartGallery w:val="Table of Contents"/>
          <w:docPartUnique/>
        </w:docPartObj>
      </w:sdtPr>
      <w:sdtEndPr>
        <w:rPr>
          <w:bCs/>
          <w:noProof/>
          <w:color w:val="007DB1" w:themeColor="text2"/>
        </w:rPr>
      </w:sdtEndPr>
      <w:sdtContent>
        <w:p w:rsidR="00197BC3" w:rsidRPr="00A27D1C" w:rsidRDefault="007E213C" w:rsidP="00A27D1C">
          <w:pPr>
            <w:pStyle w:val="TOCHeading"/>
            <w:rPr>
              <w:sz w:val="22"/>
              <w:szCs w:val="22"/>
            </w:rPr>
          </w:pPr>
        </w:p>
      </w:sdtContent>
    </w:sdt>
    <w:p w:rsidR="00673495" w:rsidRPr="00673495" w:rsidRDefault="00673495" w:rsidP="00673495">
      <w:pPr>
        <w:autoSpaceDE w:val="0"/>
        <w:autoSpaceDN w:val="0"/>
        <w:adjustRightInd w:val="0"/>
        <w:spacing w:after="0" w:line="240" w:lineRule="auto"/>
        <w:rPr>
          <w:rFonts w:ascii="Arial" w:hAnsi="Arial" w:cs="Arial"/>
          <w:color w:val="000000"/>
          <w:sz w:val="22"/>
        </w:rPr>
      </w:pPr>
    </w:p>
    <w:p w:rsidR="00673495" w:rsidRPr="00673495" w:rsidRDefault="00673495" w:rsidP="00673495">
      <w:pPr>
        <w:autoSpaceDE w:val="0"/>
        <w:autoSpaceDN w:val="0"/>
        <w:adjustRightInd w:val="0"/>
        <w:spacing w:after="0" w:line="240" w:lineRule="auto"/>
        <w:rPr>
          <w:rFonts w:ascii="Arial" w:hAnsi="Arial" w:cs="Arial"/>
          <w:color w:val="000000"/>
          <w:sz w:val="22"/>
        </w:rPr>
      </w:pPr>
      <w:r w:rsidRPr="00A27D1C">
        <w:rPr>
          <w:rFonts w:ascii="Arial" w:hAnsi="Arial" w:cs="Arial"/>
          <w:color w:val="000000"/>
          <w:sz w:val="22"/>
        </w:rPr>
        <w:t>South Ayrshire Council</w:t>
      </w:r>
      <w:r w:rsidRPr="00673495">
        <w:rPr>
          <w:rFonts w:ascii="Arial" w:hAnsi="Arial" w:cs="Arial"/>
          <w:color w:val="000000"/>
          <w:sz w:val="22"/>
        </w:rPr>
        <w:t>, as part of the Scottish Governments phased approach to reco</w:t>
      </w:r>
      <w:r w:rsidR="000E78A1">
        <w:rPr>
          <w:rFonts w:ascii="Arial" w:hAnsi="Arial" w:cs="Arial"/>
          <w:color w:val="000000"/>
          <w:sz w:val="22"/>
        </w:rPr>
        <w:t>very from the Covid 19 pandemic has</w:t>
      </w:r>
      <w:r w:rsidRPr="00A27D1C">
        <w:rPr>
          <w:rFonts w:ascii="Arial" w:hAnsi="Arial" w:cs="Arial"/>
          <w:color w:val="000000"/>
          <w:sz w:val="22"/>
        </w:rPr>
        <w:t xml:space="preserve"> developed detailed </w:t>
      </w:r>
      <w:r w:rsidRPr="00673495">
        <w:rPr>
          <w:rFonts w:ascii="Arial" w:hAnsi="Arial" w:cs="Arial"/>
          <w:color w:val="000000"/>
          <w:sz w:val="22"/>
        </w:rPr>
        <w:t xml:space="preserve">procedures </w:t>
      </w:r>
      <w:r w:rsidR="00F417E0" w:rsidRPr="00A27D1C">
        <w:rPr>
          <w:rFonts w:ascii="Arial" w:hAnsi="Arial" w:cs="Arial"/>
          <w:color w:val="000000"/>
          <w:sz w:val="22"/>
        </w:rPr>
        <w:t>to enable staff</w:t>
      </w:r>
      <w:r w:rsidRPr="00673495">
        <w:rPr>
          <w:rFonts w:ascii="Arial" w:hAnsi="Arial" w:cs="Arial"/>
          <w:color w:val="000000"/>
          <w:sz w:val="22"/>
        </w:rPr>
        <w:t xml:space="preserve"> to carry out the verification of on-site work, as covered by a Building Warrant. </w:t>
      </w:r>
    </w:p>
    <w:p w:rsidR="00673495" w:rsidRPr="00A27D1C" w:rsidRDefault="00673495" w:rsidP="00673495">
      <w:pPr>
        <w:autoSpaceDE w:val="0"/>
        <w:autoSpaceDN w:val="0"/>
        <w:adjustRightInd w:val="0"/>
        <w:spacing w:after="0" w:line="240" w:lineRule="auto"/>
        <w:rPr>
          <w:rFonts w:ascii="Arial" w:hAnsi="Arial" w:cs="Arial"/>
          <w:color w:val="000000"/>
          <w:sz w:val="22"/>
        </w:rPr>
      </w:pPr>
    </w:p>
    <w:p w:rsidR="00673495" w:rsidRPr="00673495" w:rsidRDefault="00673495" w:rsidP="00673495">
      <w:pPr>
        <w:autoSpaceDE w:val="0"/>
        <w:autoSpaceDN w:val="0"/>
        <w:adjustRightInd w:val="0"/>
        <w:spacing w:after="0" w:line="240" w:lineRule="auto"/>
        <w:rPr>
          <w:rFonts w:ascii="Arial" w:hAnsi="Arial" w:cs="Arial"/>
          <w:color w:val="000000"/>
          <w:sz w:val="22"/>
        </w:rPr>
      </w:pPr>
      <w:r w:rsidRPr="00673495">
        <w:rPr>
          <w:rFonts w:ascii="Arial" w:hAnsi="Arial" w:cs="Arial"/>
          <w:color w:val="000000"/>
          <w:sz w:val="22"/>
        </w:rPr>
        <w:t xml:space="preserve">This </w:t>
      </w:r>
      <w:r w:rsidRPr="00A27D1C">
        <w:rPr>
          <w:rFonts w:ascii="Arial" w:hAnsi="Arial" w:cs="Arial"/>
          <w:color w:val="000000"/>
          <w:sz w:val="22"/>
        </w:rPr>
        <w:t>document</w:t>
      </w:r>
      <w:r w:rsidRPr="00673495">
        <w:rPr>
          <w:rFonts w:ascii="Arial" w:hAnsi="Arial" w:cs="Arial"/>
          <w:color w:val="000000"/>
          <w:sz w:val="22"/>
        </w:rPr>
        <w:t xml:space="preserve"> aims to </w:t>
      </w:r>
      <w:r w:rsidR="00F417E0" w:rsidRPr="00A27D1C">
        <w:rPr>
          <w:rFonts w:ascii="Arial" w:hAnsi="Arial" w:cs="Arial"/>
          <w:color w:val="000000"/>
          <w:sz w:val="22"/>
        </w:rPr>
        <w:t xml:space="preserve">advise </w:t>
      </w:r>
      <w:r w:rsidRPr="00673495">
        <w:rPr>
          <w:rFonts w:ascii="Arial" w:hAnsi="Arial" w:cs="Arial"/>
          <w:color w:val="000000"/>
          <w:sz w:val="22"/>
        </w:rPr>
        <w:t>the customer how you should play your part in this process</w:t>
      </w:r>
      <w:r w:rsidRPr="00A27D1C">
        <w:rPr>
          <w:rFonts w:ascii="Arial" w:hAnsi="Arial" w:cs="Arial"/>
          <w:color w:val="000000"/>
          <w:sz w:val="22"/>
        </w:rPr>
        <w:t>,</w:t>
      </w:r>
      <w:r w:rsidRPr="00673495">
        <w:rPr>
          <w:rFonts w:ascii="Arial" w:hAnsi="Arial" w:cs="Arial"/>
          <w:color w:val="000000"/>
          <w:sz w:val="22"/>
        </w:rPr>
        <w:t xml:space="preserve"> as well as inform</w:t>
      </w:r>
      <w:r w:rsidR="00F417E0" w:rsidRPr="00A27D1C">
        <w:rPr>
          <w:rFonts w:ascii="Arial" w:hAnsi="Arial" w:cs="Arial"/>
          <w:color w:val="000000"/>
          <w:sz w:val="22"/>
        </w:rPr>
        <w:t>ing</w:t>
      </w:r>
      <w:r w:rsidRPr="00673495">
        <w:rPr>
          <w:rFonts w:ascii="Arial" w:hAnsi="Arial" w:cs="Arial"/>
          <w:color w:val="000000"/>
          <w:sz w:val="22"/>
        </w:rPr>
        <w:t xml:space="preserve"> you how booking and </w:t>
      </w:r>
      <w:r w:rsidR="00F417E0" w:rsidRPr="00A27D1C">
        <w:rPr>
          <w:rFonts w:ascii="Arial" w:hAnsi="Arial" w:cs="Arial"/>
          <w:color w:val="000000"/>
          <w:sz w:val="22"/>
        </w:rPr>
        <w:t xml:space="preserve">the </w:t>
      </w:r>
      <w:r w:rsidRPr="00673495">
        <w:rPr>
          <w:rFonts w:ascii="Arial" w:hAnsi="Arial" w:cs="Arial"/>
          <w:color w:val="000000"/>
          <w:sz w:val="22"/>
        </w:rPr>
        <w:t>inspection</w:t>
      </w:r>
      <w:r w:rsidR="00F417E0" w:rsidRPr="00A27D1C">
        <w:rPr>
          <w:rFonts w:ascii="Arial" w:hAnsi="Arial" w:cs="Arial"/>
          <w:color w:val="000000"/>
          <w:sz w:val="22"/>
        </w:rPr>
        <w:t xml:space="preserve"> process</w:t>
      </w:r>
      <w:r w:rsidRPr="00673495">
        <w:rPr>
          <w:rFonts w:ascii="Arial" w:hAnsi="Arial" w:cs="Arial"/>
          <w:color w:val="000000"/>
          <w:sz w:val="22"/>
        </w:rPr>
        <w:t xml:space="preserve"> will work. </w:t>
      </w:r>
    </w:p>
    <w:p w:rsidR="00673495" w:rsidRPr="00A27D1C" w:rsidRDefault="00673495" w:rsidP="00673495">
      <w:pPr>
        <w:autoSpaceDE w:val="0"/>
        <w:autoSpaceDN w:val="0"/>
        <w:adjustRightInd w:val="0"/>
        <w:spacing w:after="0" w:line="240" w:lineRule="auto"/>
        <w:rPr>
          <w:rFonts w:ascii="Arial" w:hAnsi="Arial" w:cs="Arial"/>
          <w:color w:val="000000"/>
          <w:sz w:val="22"/>
        </w:rPr>
      </w:pPr>
    </w:p>
    <w:p w:rsidR="00673495" w:rsidRPr="00A27D1C" w:rsidRDefault="00673495" w:rsidP="00673495">
      <w:pPr>
        <w:autoSpaceDE w:val="0"/>
        <w:autoSpaceDN w:val="0"/>
        <w:adjustRightInd w:val="0"/>
        <w:spacing w:after="0" w:line="240" w:lineRule="auto"/>
        <w:rPr>
          <w:rFonts w:ascii="Arial" w:hAnsi="Arial" w:cs="Arial"/>
          <w:color w:val="000000"/>
          <w:sz w:val="22"/>
        </w:rPr>
      </w:pPr>
      <w:r w:rsidRPr="00673495">
        <w:rPr>
          <w:rFonts w:ascii="Arial" w:hAnsi="Arial" w:cs="Arial"/>
          <w:color w:val="000000"/>
          <w:sz w:val="22"/>
        </w:rPr>
        <w:t xml:space="preserve">As normal, you must inform us when a ‘key construction stage’, as identified </w:t>
      </w:r>
      <w:r w:rsidRPr="00A27D1C">
        <w:rPr>
          <w:rFonts w:ascii="Arial" w:hAnsi="Arial" w:cs="Arial"/>
          <w:color w:val="000000"/>
          <w:sz w:val="22"/>
        </w:rPr>
        <w:t>with</w:t>
      </w:r>
      <w:r w:rsidRPr="00673495">
        <w:rPr>
          <w:rFonts w:ascii="Arial" w:hAnsi="Arial" w:cs="Arial"/>
          <w:color w:val="000000"/>
          <w:sz w:val="22"/>
        </w:rPr>
        <w:t xml:space="preserve">in your Construction Compliance and Notification Plan (CCNP) is ready to be verified. This is even more crucial at this time as this will give </w:t>
      </w:r>
      <w:r w:rsidR="00F417E0" w:rsidRPr="00A27D1C">
        <w:rPr>
          <w:rFonts w:ascii="Arial" w:hAnsi="Arial" w:cs="Arial"/>
          <w:color w:val="000000"/>
          <w:sz w:val="22"/>
        </w:rPr>
        <w:t>ourselves</w:t>
      </w:r>
      <w:r w:rsidRPr="00673495">
        <w:rPr>
          <w:rFonts w:ascii="Arial" w:hAnsi="Arial" w:cs="Arial"/>
          <w:color w:val="000000"/>
          <w:sz w:val="22"/>
        </w:rPr>
        <w:t xml:space="preserve"> and you the opportunity to discuss if the point of verification may be carried out in an alternative way. </w:t>
      </w:r>
    </w:p>
    <w:p w:rsidR="00A27D1C" w:rsidRPr="00673495" w:rsidRDefault="00A27D1C" w:rsidP="00673495">
      <w:pPr>
        <w:autoSpaceDE w:val="0"/>
        <w:autoSpaceDN w:val="0"/>
        <w:adjustRightInd w:val="0"/>
        <w:spacing w:after="0" w:line="240" w:lineRule="auto"/>
        <w:rPr>
          <w:rFonts w:ascii="Arial" w:hAnsi="Arial" w:cs="Arial"/>
          <w:color w:val="000000"/>
          <w:sz w:val="22"/>
        </w:rPr>
      </w:pPr>
    </w:p>
    <w:p w:rsidR="00673495" w:rsidRPr="00673495" w:rsidRDefault="00673495" w:rsidP="00673495">
      <w:pPr>
        <w:autoSpaceDE w:val="0"/>
        <w:autoSpaceDN w:val="0"/>
        <w:adjustRightInd w:val="0"/>
        <w:spacing w:after="0" w:line="240" w:lineRule="auto"/>
        <w:rPr>
          <w:rFonts w:ascii="Arial" w:hAnsi="Arial" w:cs="Arial"/>
          <w:color w:val="000000"/>
          <w:sz w:val="22"/>
        </w:rPr>
      </w:pPr>
      <w:r w:rsidRPr="00673495">
        <w:rPr>
          <w:rFonts w:ascii="Arial" w:hAnsi="Arial" w:cs="Arial"/>
          <w:color w:val="000000"/>
          <w:sz w:val="22"/>
        </w:rPr>
        <w:t xml:space="preserve">In some instances it may be appropriate to accept a photograph to verify a simple installation or obtain confirmation of some, previously identified, remedial work having being carried out. </w:t>
      </w:r>
    </w:p>
    <w:p w:rsidR="00673495" w:rsidRPr="00A27D1C" w:rsidRDefault="00673495" w:rsidP="00673495">
      <w:pPr>
        <w:autoSpaceDE w:val="0"/>
        <w:autoSpaceDN w:val="0"/>
        <w:adjustRightInd w:val="0"/>
        <w:spacing w:after="0" w:line="240" w:lineRule="auto"/>
        <w:rPr>
          <w:rFonts w:ascii="Arial" w:hAnsi="Arial" w:cs="Arial"/>
          <w:color w:val="000000"/>
          <w:sz w:val="22"/>
        </w:rPr>
      </w:pPr>
    </w:p>
    <w:p w:rsidR="00673495" w:rsidRPr="00A27D1C" w:rsidRDefault="00673495" w:rsidP="00673495">
      <w:pPr>
        <w:autoSpaceDE w:val="0"/>
        <w:autoSpaceDN w:val="0"/>
        <w:adjustRightInd w:val="0"/>
        <w:spacing w:after="0" w:line="240" w:lineRule="auto"/>
        <w:rPr>
          <w:rFonts w:ascii="Arial" w:hAnsi="Arial" w:cs="Arial"/>
          <w:color w:val="000000"/>
          <w:sz w:val="22"/>
        </w:rPr>
      </w:pPr>
      <w:r w:rsidRPr="00673495">
        <w:rPr>
          <w:rFonts w:ascii="Arial" w:hAnsi="Arial" w:cs="Arial"/>
          <w:color w:val="000000"/>
          <w:sz w:val="22"/>
        </w:rPr>
        <w:t>Accepting on-site ev</w:t>
      </w:r>
      <w:r w:rsidRPr="00A27D1C">
        <w:rPr>
          <w:rFonts w:ascii="Arial" w:hAnsi="Arial" w:cs="Arial"/>
          <w:color w:val="000000"/>
          <w:sz w:val="22"/>
        </w:rPr>
        <w:t xml:space="preserve">idence by photographic means is </w:t>
      </w:r>
      <w:r w:rsidR="000E78A1">
        <w:rPr>
          <w:rFonts w:ascii="Arial" w:hAnsi="Arial" w:cs="Arial"/>
          <w:color w:val="000000"/>
          <w:sz w:val="22"/>
        </w:rPr>
        <w:t>at our discretion and</w:t>
      </w:r>
      <w:r w:rsidRPr="00673495">
        <w:rPr>
          <w:rFonts w:ascii="Arial" w:hAnsi="Arial" w:cs="Arial"/>
          <w:color w:val="000000"/>
          <w:sz w:val="22"/>
        </w:rPr>
        <w:t xml:space="preserve"> to decide upon once we have taken the type of inspection, construction and site specific details into account. Do not submit alternative evidence that has not had prior agreement as there is a </w:t>
      </w:r>
      <w:r w:rsidR="0045461D">
        <w:rPr>
          <w:rFonts w:ascii="Arial" w:hAnsi="Arial" w:cs="Arial"/>
          <w:color w:val="000000"/>
          <w:sz w:val="22"/>
        </w:rPr>
        <w:t>likelihood</w:t>
      </w:r>
      <w:r w:rsidRPr="00673495">
        <w:rPr>
          <w:rFonts w:ascii="Arial" w:hAnsi="Arial" w:cs="Arial"/>
          <w:color w:val="000000"/>
          <w:sz w:val="22"/>
        </w:rPr>
        <w:t xml:space="preserve"> it will not be accepted. </w:t>
      </w:r>
    </w:p>
    <w:p w:rsidR="00A27D1C" w:rsidRPr="00A27D1C" w:rsidRDefault="00A27D1C" w:rsidP="00673495">
      <w:pPr>
        <w:autoSpaceDE w:val="0"/>
        <w:autoSpaceDN w:val="0"/>
        <w:adjustRightInd w:val="0"/>
        <w:spacing w:after="0" w:line="240" w:lineRule="auto"/>
        <w:rPr>
          <w:rFonts w:ascii="Arial" w:hAnsi="Arial" w:cs="Arial"/>
          <w:color w:val="000000"/>
          <w:sz w:val="22"/>
        </w:rPr>
      </w:pPr>
    </w:p>
    <w:p w:rsidR="00A27D1C" w:rsidRPr="00A27D1C" w:rsidRDefault="00A27D1C" w:rsidP="00A27D1C">
      <w:pPr>
        <w:autoSpaceDE w:val="0"/>
        <w:autoSpaceDN w:val="0"/>
        <w:adjustRightInd w:val="0"/>
        <w:spacing w:after="0" w:line="240" w:lineRule="auto"/>
        <w:rPr>
          <w:rFonts w:cstheme="minorHAnsi"/>
          <w:color w:val="000000"/>
          <w:sz w:val="22"/>
        </w:rPr>
      </w:pPr>
      <w:r w:rsidRPr="00A27D1C">
        <w:rPr>
          <w:rFonts w:cstheme="minorHAnsi"/>
          <w:color w:val="000000"/>
          <w:sz w:val="22"/>
        </w:rPr>
        <w:t>In all cases all paperwork and certification should be submitted electronically via e-building</w:t>
      </w:r>
      <w:r w:rsidR="00966946">
        <w:rPr>
          <w:rFonts w:cstheme="minorHAnsi"/>
          <w:color w:val="000000"/>
          <w:sz w:val="22"/>
        </w:rPr>
        <w:t xml:space="preserve"> </w:t>
      </w:r>
      <w:r w:rsidRPr="00A27D1C">
        <w:rPr>
          <w:rFonts w:cstheme="minorHAnsi"/>
          <w:color w:val="000000"/>
          <w:sz w:val="22"/>
        </w:rPr>
        <w:t>standards</w:t>
      </w:r>
      <w:r w:rsidR="00966946">
        <w:rPr>
          <w:rFonts w:cstheme="minorHAnsi"/>
          <w:color w:val="000000"/>
          <w:sz w:val="22"/>
        </w:rPr>
        <w:t xml:space="preserve"> portal</w:t>
      </w:r>
      <w:r w:rsidRPr="00A27D1C">
        <w:rPr>
          <w:rFonts w:cstheme="minorHAnsi"/>
          <w:color w:val="000000"/>
          <w:sz w:val="22"/>
        </w:rPr>
        <w:t xml:space="preserve"> or by email to </w:t>
      </w:r>
      <w:r w:rsidRPr="00A27D1C">
        <w:rPr>
          <w:rFonts w:cstheme="minorHAnsi"/>
          <w:color w:val="0000FF"/>
          <w:sz w:val="22"/>
        </w:rPr>
        <w:t>buildingstandards@south-ayrshire.gov.uk</w:t>
      </w:r>
      <w:r w:rsidRPr="00A27D1C">
        <w:rPr>
          <w:rFonts w:cstheme="minorHAnsi"/>
          <w:color w:val="000000"/>
          <w:sz w:val="22"/>
        </w:rPr>
        <w:t>.</w:t>
      </w:r>
    </w:p>
    <w:p w:rsidR="00507B80" w:rsidRDefault="00507B80" w:rsidP="00A27D1C">
      <w:pPr>
        <w:autoSpaceDE w:val="0"/>
        <w:autoSpaceDN w:val="0"/>
        <w:adjustRightInd w:val="0"/>
        <w:spacing w:after="0" w:line="240" w:lineRule="auto"/>
        <w:rPr>
          <w:rFonts w:cstheme="minorHAnsi"/>
          <w:color w:val="000000"/>
          <w:sz w:val="22"/>
        </w:rPr>
      </w:pPr>
    </w:p>
    <w:p w:rsidR="00A27D1C" w:rsidRPr="00A27D1C" w:rsidRDefault="00A27D1C" w:rsidP="00A27D1C">
      <w:pPr>
        <w:autoSpaceDE w:val="0"/>
        <w:autoSpaceDN w:val="0"/>
        <w:adjustRightInd w:val="0"/>
        <w:spacing w:after="0" w:line="240" w:lineRule="auto"/>
        <w:rPr>
          <w:rFonts w:cstheme="minorHAnsi"/>
          <w:color w:val="000000"/>
          <w:sz w:val="22"/>
        </w:rPr>
      </w:pPr>
      <w:r w:rsidRPr="00A27D1C">
        <w:rPr>
          <w:rFonts w:cstheme="minorHAnsi"/>
          <w:color w:val="000000"/>
          <w:sz w:val="22"/>
        </w:rPr>
        <w:t>When submitting certification, please ensure the Completion Certificate submission is submitted as a separate document (pdf) from the other information. The EPC, electrical certificate etc should be sent as a separate pdf. If the Completion Certificate is not submitted separately we will not be able to accept the certificate.</w:t>
      </w:r>
    </w:p>
    <w:p w:rsidR="00A27D1C" w:rsidRPr="00A27D1C" w:rsidRDefault="00A27D1C" w:rsidP="00673495">
      <w:pPr>
        <w:autoSpaceDE w:val="0"/>
        <w:autoSpaceDN w:val="0"/>
        <w:adjustRightInd w:val="0"/>
        <w:spacing w:after="0" w:line="240" w:lineRule="auto"/>
        <w:rPr>
          <w:rFonts w:cstheme="minorHAnsi"/>
          <w:color w:val="000000"/>
          <w:sz w:val="22"/>
        </w:rPr>
      </w:pPr>
    </w:p>
    <w:p w:rsidR="00A27D1C" w:rsidRPr="00A27D1C" w:rsidRDefault="00673495" w:rsidP="00673495">
      <w:pPr>
        <w:autoSpaceDE w:val="0"/>
        <w:autoSpaceDN w:val="0"/>
        <w:adjustRightInd w:val="0"/>
        <w:spacing w:after="0" w:line="240" w:lineRule="auto"/>
        <w:rPr>
          <w:rFonts w:ascii="Arial" w:hAnsi="Arial" w:cs="Arial"/>
          <w:color w:val="000000"/>
          <w:sz w:val="22"/>
        </w:rPr>
      </w:pPr>
      <w:r w:rsidRPr="00673495">
        <w:rPr>
          <w:rFonts w:ascii="Arial" w:hAnsi="Arial" w:cs="Arial"/>
          <w:color w:val="000000"/>
          <w:sz w:val="22"/>
        </w:rPr>
        <w:t xml:space="preserve">For all inspections, by whatever means, it is important you provide us with </w:t>
      </w:r>
      <w:r w:rsidR="00926EEE">
        <w:rPr>
          <w:rFonts w:ascii="Arial" w:hAnsi="Arial" w:cs="Arial"/>
          <w:color w:val="000000"/>
          <w:sz w:val="22"/>
        </w:rPr>
        <w:t>a minimum of 5</w:t>
      </w:r>
      <w:r w:rsidRPr="00673495">
        <w:rPr>
          <w:rFonts w:ascii="Arial" w:hAnsi="Arial" w:cs="Arial"/>
          <w:color w:val="000000"/>
          <w:sz w:val="22"/>
        </w:rPr>
        <w:t xml:space="preserve"> working </w:t>
      </w:r>
      <w:r w:rsidR="0045461D">
        <w:rPr>
          <w:rFonts w:ascii="Arial" w:hAnsi="Arial" w:cs="Arial"/>
          <w:color w:val="000000"/>
          <w:sz w:val="22"/>
        </w:rPr>
        <w:t>days</w:t>
      </w:r>
      <w:r w:rsidR="0045461D" w:rsidRPr="00673495">
        <w:rPr>
          <w:rFonts w:ascii="Arial" w:hAnsi="Arial" w:cs="Arial"/>
          <w:color w:val="000000"/>
          <w:sz w:val="22"/>
        </w:rPr>
        <w:t xml:space="preserve"> notice</w:t>
      </w:r>
      <w:r w:rsidRPr="00673495">
        <w:rPr>
          <w:rFonts w:ascii="Arial" w:hAnsi="Arial" w:cs="Arial"/>
          <w:color w:val="000000"/>
          <w:sz w:val="22"/>
        </w:rPr>
        <w:t xml:space="preserve"> in order for us to try and book </w:t>
      </w:r>
      <w:r w:rsidR="00926EEE">
        <w:rPr>
          <w:rFonts w:ascii="Arial" w:hAnsi="Arial" w:cs="Arial"/>
          <w:color w:val="000000"/>
          <w:sz w:val="22"/>
        </w:rPr>
        <w:t>your desired day of inspection. It should be noted that due to the backlog of inspections the time period could be longer.</w:t>
      </w:r>
    </w:p>
    <w:p w:rsidR="00A27D1C" w:rsidRPr="00A27D1C" w:rsidRDefault="00A27D1C" w:rsidP="00673495">
      <w:pPr>
        <w:autoSpaceDE w:val="0"/>
        <w:autoSpaceDN w:val="0"/>
        <w:adjustRightInd w:val="0"/>
        <w:spacing w:after="0" w:line="240" w:lineRule="auto"/>
        <w:rPr>
          <w:rFonts w:ascii="Arial" w:hAnsi="Arial" w:cs="Arial"/>
          <w:color w:val="000000"/>
          <w:sz w:val="22"/>
        </w:rPr>
      </w:pPr>
    </w:p>
    <w:p w:rsidR="00673495" w:rsidRPr="00673495" w:rsidRDefault="00673495" w:rsidP="00673495">
      <w:pPr>
        <w:autoSpaceDE w:val="0"/>
        <w:autoSpaceDN w:val="0"/>
        <w:adjustRightInd w:val="0"/>
        <w:spacing w:after="0" w:line="240" w:lineRule="auto"/>
        <w:rPr>
          <w:rFonts w:ascii="Arial" w:hAnsi="Arial" w:cs="Arial"/>
          <w:color w:val="000000"/>
          <w:sz w:val="22"/>
        </w:rPr>
      </w:pPr>
      <w:r w:rsidRPr="00673495">
        <w:rPr>
          <w:rFonts w:ascii="Arial" w:hAnsi="Arial" w:cs="Arial"/>
          <w:color w:val="000000"/>
          <w:sz w:val="22"/>
        </w:rPr>
        <w:t xml:space="preserve">We will only undertake inspections that have been identified in the CCNP, to check remedial work previously highlighted or where an issue has arisen that requires building standards input. Our service is not a supervisory role and we will not carry out inspections where someone is seeking advice that would normally be a matter between an applicant and their designer. </w:t>
      </w:r>
    </w:p>
    <w:p w:rsidR="00673495" w:rsidRPr="00A27D1C" w:rsidRDefault="00673495" w:rsidP="00673495">
      <w:pPr>
        <w:autoSpaceDE w:val="0"/>
        <w:autoSpaceDN w:val="0"/>
        <w:adjustRightInd w:val="0"/>
        <w:spacing w:after="0" w:line="240" w:lineRule="auto"/>
        <w:rPr>
          <w:rFonts w:ascii="Arial" w:hAnsi="Arial" w:cs="Arial"/>
          <w:b/>
          <w:bCs/>
          <w:color w:val="000000"/>
          <w:sz w:val="22"/>
        </w:rPr>
      </w:pPr>
    </w:p>
    <w:p w:rsidR="00673495" w:rsidRPr="00A27D1C" w:rsidRDefault="00A27D1C" w:rsidP="00A27D1C">
      <w:pPr>
        <w:autoSpaceDE w:val="0"/>
        <w:autoSpaceDN w:val="0"/>
        <w:adjustRightInd w:val="0"/>
        <w:spacing w:after="0" w:line="240" w:lineRule="auto"/>
        <w:rPr>
          <w:rFonts w:asciiTheme="majorHAnsi" w:hAnsiTheme="majorHAnsi" w:cstheme="majorHAnsi"/>
          <w:color w:val="auto"/>
          <w:sz w:val="22"/>
        </w:rPr>
      </w:pPr>
      <w:r w:rsidRPr="00A27D1C">
        <w:rPr>
          <w:rFonts w:asciiTheme="majorHAnsi" w:hAnsiTheme="majorHAnsi" w:cstheme="majorHAnsi"/>
          <w:color w:val="auto"/>
          <w:sz w:val="22"/>
        </w:rPr>
        <w:t>If at any time during the inspection process, our staff do not feel safe or that adequate measures are not in place then they will politely cancel the inspection and ask that it be re-arranged.</w:t>
      </w:r>
    </w:p>
    <w:p w:rsidR="00673495" w:rsidRDefault="00673495" w:rsidP="00673495">
      <w:pPr>
        <w:autoSpaceDE w:val="0"/>
        <w:autoSpaceDN w:val="0"/>
        <w:adjustRightInd w:val="0"/>
        <w:spacing w:after="0" w:line="240" w:lineRule="auto"/>
        <w:rPr>
          <w:rFonts w:ascii="Arial" w:hAnsi="Arial" w:cs="Arial"/>
          <w:b/>
          <w:bCs/>
          <w:color w:val="000000"/>
          <w:sz w:val="23"/>
          <w:szCs w:val="23"/>
        </w:rPr>
      </w:pPr>
    </w:p>
    <w:p w:rsidR="00673495" w:rsidRDefault="00673495" w:rsidP="00673495">
      <w:pPr>
        <w:autoSpaceDE w:val="0"/>
        <w:autoSpaceDN w:val="0"/>
        <w:adjustRightInd w:val="0"/>
        <w:spacing w:after="0" w:line="240" w:lineRule="auto"/>
        <w:rPr>
          <w:rFonts w:ascii="Arial" w:hAnsi="Arial" w:cs="Arial"/>
          <w:b/>
          <w:bCs/>
          <w:color w:val="000000"/>
          <w:sz w:val="23"/>
          <w:szCs w:val="23"/>
        </w:rPr>
      </w:pPr>
    </w:p>
    <w:p w:rsidR="00673495" w:rsidRDefault="00673495" w:rsidP="00673495">
      <w:pPr>
        <w:autoSpaceDE w:val="0"/>
        <w:autoSpaceDN w:val="0"/>
        <w:adjustRightInd w:val="0"/>
        <w:spacing w:after="0" w:line="240" w:lineRule="auto"/>
        <w:rPr>
          <w:rFonts w:ascii="Arial" w:hAnsi="Arial" w:cs="Arial"/>
          <w:b/>
          <w:bCs/>
          <w:color w:val="000000"/>
          <w:sz w:val="23"/>
          <w:szCs w:val="23"/>
        </w:rPr>
      </w:pPr>
    </w:p>
    <w:p w:rsidR="00673495" w:rsidRDefault="00673495" w:rsidP="00673495">
      <w:pPr>
        <w:autoSpaceDE w:val="0"/>
        <w:autoSpaceDN w:val="0"/>
        <w:adjustRightInd w:val="0"/>
        <w:spacing w:after="0" w:line="240" w:lineRule="auto"/>
        <w:rPr>
          <w:rFonts w:ascii="Arial" w:hAnsi="Arial" w:cs="Arial"/>
          <w:b/>
          <w:bCs/>
          <w:color w:val="000000"/>
          <w:sz w:val="23"/>
          <w:szCs w:val="23"/>
        </w:rPr>
      </w:pPr>
    </w:p>
    <w:p w:rsidR="00673495" w:rsidRDefault="00673495" w:rsidP="00673495">
      <w:pPr>
        <w:autoSpaceDE w:val="0"/>
        <w:autoSpaceDN w:val="0"/>
        <w:adjustRightInd w:val="0"/>
        <w:spacing w:after="0" w:line="240" w:lineRule="auto"/>
        <w:rPr>
          <w:rFonts w:ascii="Arial" w:hAnsi="Arial" w:cs="Arial"/>
          <w:b/>
          <w:bCs/>
          <w:color w:val="000000"/>
          <w:sz w:val="23"/>
          <w:szCs w:val="23"/>
        </w:rPr>
      </w:pPr>
    </w:p>
    <w:p w:rsidR="00673495" w:rsidRDefault="00673495" w:rsidP="00673495">
      <w:pPr>
        <w:autoSpaceDE w:val="0"/>
        <w:autoSpaceDN w:val="0"/>
        <w:adjustRightInd w:val="0"/>
        <w:spacing w:after="0" w:line="240" w:lineRule="auto"/>
        <w:rPr>
          <w:rFonts w:ascii="Arial" w:hAnsi="Arial" w:cs="Arial"/>
          <w:b/>
          <w:bCs/>
          <w:color w:val="000000"/>
          <w:sz w:val="23"/>
          <w:szCs w:val="23"/>
        </w:rPr>
      </w:pPr>
    </w:p>
    <w:p w:rsidR="00673495" w:rsidRDefault="00673495" w:rsidP="00673495">
      <w:pPr>
        <w:autoSpaceDE w:val="0"/>
        <w:autoSpaceDN w:val="0"/>
        <w:adjustRightInd w:val="0"/>
        <w:spacing w:after="0" w:line="240" w:lineRule="auto"/>
        <w:rPr>
          <w:rFonts w:ascii="Arial" w:hAnsi="Arial" w:cs="Arial"/>
          <w:b/>
          <w:bCs/>
          <w:color w:val="000000"/>
          <w:sz w:val="23"/>
          <w:szCs w:val="23"/>
        </w:rPr>
      </w:pPr>
    </w:p>
    <w:p w:rsidR="00673495" w:rsidRDefault="00673495" w:rsidP="00673495">
      <w:pPr>
        <w:autoSpaceDE w:val="0"/>
        <w:autoSpaceDN w:val="0"/>
        <w:adjustRightInd w:val="0"/>
        <w:spacing w:after="0" w:line="240" w:lineRule="auto"/>
        <w:rPr>
          <w:rFonts w:ascii="Arial" w:hAnsi="Arial" w:cs="Arial"/>
          <w:b/>
          <w:bCs/>
          <w:color w:val="000000"/>
          <w:sz w:val="23"/>
          <w:szCs w:val="23"/>
        </w:rPr>
      </w:pPr>
    </w:p>
    <w:p w:rsidR="00673495" w:rsidRDefault="00673495" w:rsidP="00673495">
      <w:pPr>
        <w:autoSpaceDE w:val="0"/>
        <w:autoSpaceDN w:val="0"/>
        <w:adjustRightInd w:val="0"/>
        <w:spacing w:after="0" w:line="240" w:lineRule="auto"/>
        <w:rPr>
          <w:rFonts w:ascii="Arial" w:hAnsi="Arial" w:cs="Arial"/>
          <w:b/>
          <w:bCs/>
          <w:color w:val="000000"/>
          <w:sz w:val="23"/>
          <w:szCs w:val="23"/>
        </w:rPr>
      </w:pPr>
    </w:p>
    <w:p w:rsidR="000E78A1" w:rsidRDefault="000E78A1" w:rsidP="00673495">
      <w:pPr>
        <w:autoSpaceDE w:val="0"/>
        <w:autoSpaceDN w:val="0"/>
        <w:adjustRightInd w:val="0"/>
        <w:spacing w:after="0" w:line="240" w:lineRule="auto"/>
        <w:rPr>
          <w:rFonts w:ascii="Arial" w:hAnsi="Arial" w:cs="Arial"/>
          <w:b/>
          <w:bCs/>
          <w:color w:val="000000"/>
          <w:sz w:val="23"/>
          <w:szCs w:val="23"/>
        </w:rPr>
      </w:pPr>
    </w:p>
    <w:p w:rsidR="000E78A1" w:rsidRDefault="000E78A1" w:rsidP="00673495">
      <w:pPr>
        <w:autoSpaceDE w:val="0"/>
        <w:autoSpaceDN w:val="0"/>
        <w:adjustRightInd w:val="0"/>
        <w:spacing w:after="0" w:line="240" w:lineRule="auto"/>
        <w:rPr>
          <w:rFonts w:ascii="Arial" w:hAnsi="Arial" w:cs="Arial"/>
          <w:b/>
          <w:bCs/>
          <w:color w:val="000000"/>
          <w:sz w:val="23"/>
          <w:szCs w:val="23"/>
        </w:rPr>
      </w:pPr>
    </w:p>
    <w:p w:rsidR="00673495" w:rsidRPr="00673495" w:rsidRDefault="00673495" w:rsidP="00673495">
      <w:pPr>
        <w:autoSpaceDE w:val="0"/>
        <w:autoSpaceDN w:val="0"/>
        <w:adjustRightInd w:val="0"/>
        <w:spacing w:after="0" w:line="240" w:lineRule="auto"/>
        <w:rPr>
          <w:rFonts w:ascii="Arial" w:hAnsi="Arial" w:cs="Arial"/>
          <w:color w:val="000000"/>
          <w:sz w:val="23"/>
          <w:szCs w:val="23"/>
        </w:rPr>
      </w:pPr>
      <w:r w:rsidRPr="000E78A1">
        <w:rPr>
          <w:rFonts w:ascii="Arial" w:hAnsi="Arial" w:cs="Arial"/>
          <w:b/>
          <w:bCs/>
          <w:color w:val="000000"/>
          <w:sz w:val="23"/>
          <w:szCs w:val="23"/>
          <w:u w:val="single"/>
        </w:rPr>
        <w:t>Requirements to Enable a Site Inspection (Building Site - Developer / Contractor</w:t>
      </w:r>
      <w:r w:rsidRPr="00673495">
        <w:rPr>
          <w:rFonts w:ascii="Arial" w:hAnsi="Arial" w:cs="Arial"/>
          <w:b/>
          <w:bCs/>
          <w:color w:val="000000"/>
          <w:sz w:val="23"/>
          <w:szCs w:val="23"/>
        </w:rPr>
        <w:t xml:space="preserve">): </w:t>
      </w:r>
    </w:p>
    <w:p w:rsidR="00A27D1C" w:rsidRDefault="00A27D1C" w:rsidP="00673495">
      <w:pPr>
        <w:autoSpaceDE w:val="0"/>
        <w:autoSpaceDN w:val="0"/>
        <w:adjustRightInd w:val="0"/>
        <w:spacing w:after="0" w:line="240" w:lineRule="auto"/>
        <w:rPr>
          <w:rFonts w:ascii="Arial" w:hAnsi="Arial" w:cs="Arial"/>
          <w:color w:val="000000"/>
          <w:sz w:val="23"/>
          <w:szCs w:val="23"/>
        </w:rPr>
      </w:pPr>
    </w:p>
    <w:p w:rsidR="00673495" w:rsidRDefault="00673495" w:rsidP="00673495">
      <w:pPr>
        <w:autoSpaceDE w:val="0"/>
        <w:autoSpaceDN w:val="0"/>
        <w:adjustRightInd w:val="0"/>
        <w:spacing w:after="0" w:line="240" w:lineRule="auto"/>
        <w:rPr>
          <w:rFonts w:ascii="Arial" w:hAnsi="Arial" w:cs="Arial"/>
          <w:color w:val="000000"/>
          <w:sz w:val="23"/>
          <w:szCs w:val="23"/>
        </w:rPr>
      </w:pPr>
      <w:r w:rsidRPr="00673495">
        <w:rPr>
          <w:rFonts w:ascii="Arial" w:hAnsi="Arial" w:cs="Arial"/>
          <w:color w:val="000000"/>
          <w:sz w:val="23"/>
          <w:szCs w:val="23"/>
        </w:rPr>
        <w:t xml:space="preserve">The instructions below are relevant for all construction sites, conversions and alterations of buildings that are un-occupied other than by the developer or contractor and extensions / alterations to buildings that are cordoned off from the occupied part of the building. </w:t>
      </w:r>
    </w:p>
    <w:p w:rsidR="00926EEE" w:rsidRDefault="00926EEE" w:rsidP="00673495">
      <w:pPr>
        <w:autoSpaceDE w:val="0"/>
        <w:autoSpaceDN w:val="0"/>
        <w:adjustRightInd w:val="0"/>
        <w:spacing w:after="0" w:line="240" w:lineRule="auto"/>
        <w:rPr>
          <w:rFonts w:ascii="Arial" w:hAnsi="Arial" w:cs="Arial"/>
          <w:color w:val="000000"/>
          <w:sz w:val="23"/>
          <w:szCs w:val="23"/>
        </w:rPr>
      </w:pPr>
    </w:p>
    <w:p w:rsidR="00926EEE" w:rsidRPr="00926EEE" w:rsidRDefault="00926EEE" w:rsidP="00926EEE">
      <w:pPr>
        <w:pStyle w:val="ListParagraph"/>
        <w:numPr>
          <w:ilvl w:val="0"/>
          <w:numId w:val="16"/>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It is important that the Notification of Commencement form which is issued with the Building Warrant is submitted with th</w:t>
      </w:r>
      <w:r w:rsidR="00966946">
        <w:rPr>
          <w:rFonts w:ascii="Arial" w:hAnsi="Arial" w:cs="Arial"/>
          <w:color w:val="000000"/>
          <w:sz w:val="23"/>
          <w:szCs w:val="23"/>
        </w:rPr>
        <w:t>e relevant contact details through the e-building standards portal.</w:t>
      </w:r>
      <w:r>
        <w:rPr>
          <w:rFonts w:ascii="Arial" w:hAnsi="Arial" w:cs="Arial"/>
          <w:color w:val="000000"/>
          <w:sz w:val="23"/>
          <w:szCs w:val="23"/>
        </w:rPr>
        <w:t xml:space="preserve">  </w:t>
      </w:r>
    </w:p>
    <w:p w:rsidR="00A27D1C" w:rsidRPr="00673495" w:rsidRDefault="00A27D1C" w:rsidP="00673495">
      <w:pPr>
        <w:autoSpaceDE w:val="0"/>
        <w:autoSpaceDN w:val="0"/>
        <w:adjustRightInd w:val="0"/>
        <w:spacing w:after="0" w:line="240" w:lineRule="auto"/>
        <w:rPr>
          <w:rFonts w:ascii="Arial" w:hAnsi="Arial" w:cs="Arial"/>
          <w:color w:val="000000"/>
          <w:sz w:val="23"/>
          <w:szCs w:val="23"/>
        </w:rPr>
      </w:pPr>
    </w:p>
    <w:p w:rsidR="00673495" w:rsidRPr="000E78A1" w:rsidRDefault="00673495" w:rsidP="00673495">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0E78A1">
        <w:rPr>
          <w:rFonts w:ascii="Arial" w:hAnsi="Arial" w:cs="Arial"/>
          <w:color w:val="000000"/>
          <w:sz w:val="23"/>
          <w:szCs w:val="23"/>
        </w:rPr>
        <w:t>You must have your own COVID 19 related site safety measures in place and written COVID 19 standing instructions / action plan. This do</w:t>
      </w:r>
      <w:r w:rsidR="000E78A1" w:rsidRPr="000E78A1">
        <w:rPr>
          <w:rFonts w:ascii="Arial" w:hAnsi="Arial" w:cs="Arial"/>
          <w:color w:val="000000"/>
          <w:sz w:val="23"/>
          <w:szCs w:val="23"/>
        </w:rPr>
        <w:t>cumentation must be submitted</w:t>
      </w:r>
      <w:r w:rsidRPr="000E78A1">
        <w:rPr>
          <w:rFonts w:ascii="Arial" w:hAnsi="Arial" w:cs="Arial"/>
          <w:color w:val="000000"/>
          <w:sz w:val="23"/>
          <w:szCs w:val="23"/>
        </w:rPr>
        <w:t xml:space="preserve"> </w:t>
      </w:r>
      <w:r w:rsidRPr="000E78A1">
        <w:rPr>
          <w:rFonts w:ascii="Arial" w:hAnsi="Arial" w:cs="Arial"/>
          <w:color w:val="auto"/>
          <w:sz w:val="23"/>
          <w:szCs w:val="23"/>
        </w:rPr>
        <w:t xml:space="preserve">for review prior to the site visit. </w:t>
      </w:r>
      <w:r w:rsidRPr="000E78A1">
        <w:rPr>
          <w:rFonts w:ascii="Arial" w:hAnsi="Arial" w:cs="Arial"/>
          <w:b/>
          <w:bCs/>
          <w:color w:val="auto"/>
          <w:sz w:val="23"/>
          <w:szCs w:val="23"/>
        </w:rPr>
        <w:t xml:space="preserve">We will not book a site inspection where we feel that appropriate safe working procedures are not in place.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7"/>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Contact us at least </w:t>
      </w:r>
      <w:r w:rsidR="00926EEE">
        <w:rPr>
          <w:rFonts w:ascii="Arial" w:hAnsi="Arial" w:cs="Arial"/>
          <w:color w:val="auto"/>
          <w:sz w:val="23"/>
          <w:szCs w:val="23"/>
        </w:rPr>
        <w:t>five</w:t>
      </w:r>
      <w:r w:rsidRPr="000E78A1">
        <w:rPr>
          <w:rFonts w:ascii="Arial" w:hAnsi="Arial" w:cs="Arial"/>
          <w:color w:val="auto"/>
          <w:sz w:val="23"/>
          <w:szCs w:val="23"/>
        </w:rPr>
        <w:t xml:space="preserve"> full working days prior to the desired inspection date. Please have the Building Warrant reference and site address to hand when getting in touch and confirm any special arrangements for when we arrive on site.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9"/>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We will follow your procedures and any necessary induction when attending site. The preference would be to carry out the inspection alone, but where it is necessary for someone to be in attendance, social distancing must be observed.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0"/>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Leave all doors, cupboards and hatches open and ready for inspection. Ensure the building has been suitably cleaned down prior to the visit and where possible, arrange for windows to be kept open to aid ventilation of the premises. Lights should be switched on and you may be requested to provide additional artificial lighting depending on the inspection required.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1"/>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Ensure COVID related safety measures on site are in place and are being adhered to. If our inspector has concerns that the site and / or operatives are not following your own rules, national guidance or if they feel uncomfortable with any site practices, they will end the inspection and report the matter to Trading Standards / Environmental Health.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1"/>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No paperwork should be handed to our </w:t>
      </w:r>
      <w:r w:rsidR="0082199C">
        <w:rPr>
          <w:rFonts w:ascii="Arial" w:hAnsi="Arial" w:cs="Arial"/>
          <w:color w:val="auto"/>
          <w:sz w:val="23"/>
          <w:szCs w:val="23"/>
        </w:rPr>
        <w:t>Surveyors</w:t>
      </w:r>
      <w:r w:rsidRPr="000E78A1">
        <w:rPr>
          <w:rFonts w:ascii="Arial" w:hAnsi="Arial" w:cs="Arial"/>
          <w:color w:val="auto"/>
          <w:sz w:val="23"/>
          <w:szCs w:val="23"/>
        </w:rPr>
        <w:t xml:space="preserve"> on site. This will not be accepted. All relevant documentation should be submitted to us using the e-building standards online portal.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0E78A1" w:rsidRDefault="000E78A1" w:rsidP="00673495">
      <w:pPr>
        <w:autoSpaceDE w:val="0"/>
        <w:autoSpaceDN w:val="0"/>
        <w:adjustRightInd w:val="0"/>
        <w:spacing w:after="0" w:line="240" w:lineRule="auto"/>
        <w:rPr>
          <w:rFonts w:ascii="Arial" w:hAnsi="Arial" w:cs="Arial"/>
          <w:b/>
          <w:bCs/>
          <w:color w:val="auto"/>
          <w:sz w:val="23"/>
          <w:szCs w:val="23"/>
          <w:u w:val="single"/>
        </w:rPr>
      </w:pPr>
    </w:p>
    <w:p w:rsidR="00F84D04" w:rsidRDefault="00F84D04" w:rsidP="00673495">
      <w:pPr>
        <w:autoSpaceDE w:val="0"/>
        <w:autoSpaceDN w:val="0"/>
        <w:adjustRightInd w:val="0"/>
        <w:spacing w:after="0" w:line="240" w:lineRule="auto"/>
        <w:rPr>
          <w:rFonts w:ascii="Arial" w:hAnsi="Arial" w:cs="Arial"/>
          <w:b/>
          <w:bCs/>
          <w:color w:val="auto"/>
          <w:sz w:val="23"/>
          <w:szCs w:val="23"/>
          <w:u w:val="single"/>
        </w:rPr>
      </w:pPr>
    </w:p>
    <w:p w:rsidR="00673495" w:rsidRPr="000E78A1" w:rsidRDefault="00673495" w:rsidP="00673495">
      <w:pPr>
        <w:autoSpaceDE w:val="0"/>
        <w:autoSpaceDN w:val="0"/>
        <w:adjustRightInd w:val="0"/>
        <w:spacing w:after="0" w:line="240" w:lineRule="auto"/>
        <w:rPr>
          <w:rFonts w:ascii="Arial" w:hAnsi="Arial" w:cs="Arial"/>
          <w:color w:val="auto"/>
          <w:sz w:val="23"/>
          <w:szCs w:val="23"/>
          <w:u w:val="single"/>
        </w:rPr>
      </w:pPr>
      <w:r w:rsidRPr="000E78A1">
        <w:rPr>
          <w:rFonts w:ascii="Arial" w:hAnsi="Arial" w:cs="Arial"/>
          <w:b/>
          <w:bCs/>
          <w:color w:val="auto"/>
          <w:sz w:val="23"/>
          <w:szCs w:val="23"/>
          <w:u w:val="single"/>
        </w:rPr>
        <w:t xml:space="preserve">Requirements to Enable a Property Inspection (Occupied Non-Domestic Premises): </w:t>
      </w:r>
    </w:p>
    <w:p w:rsidR="000E78A1" w:rsidRDefault="000E78A1" w:rsidP="00673495">
      <w:pPr>
        <w:autoSpaceDE w:val="0"/>
        <w:autoSpaceDN w:val="0"/>
        <w:adjustRightInd w:val="0"/>
        <w:spacing w:after="0" w:line="240" w:lineRule="auto"/>
        <w:rPr>
          <w:rFonts w:ascii="Arial" w:hAnsi="Arial" w:cs="Arial"/>
          <w:color w:val="auto"/>
          <w:sz w:val="23"/>
          <w:szCs w:val="23"/>
        </w:rPr>
      </w:pPr>
    </w:p>
    <w:p w:rsidR="0087230B" w:rsidRDefault="00673495" w:rsidP="00673495">
      <w:pPr>
        <w:autoSpaceDE w:val="0"/>
        <w:autoSpaceDN w:val="0"/>
        <w:adjustRightInd w:val="0"/>
        <w:spacing w:after="0" w:line="240" w:lineRule="auto"/>
        <w:rPr>
          <w:rFonts w:ascii="Arial" w:hAnsi="Arial" w:cs="Arial"/>
          <w:color w:val="auto"/>
          <w:sz w:val="23"/>
          <w:szCs w:val="23"/>
        </w:rPr>
      </w:pPr>
      <w:r w:rsidRPr="00673495">
        <w:rPr>
          <w:rFonts w:ascii="Arial" w:hAnsi="Arial" w:cs="Arial"/>
          <w:color w:val="auto"/>
          <w:sz w:val="23"/>
          <w:szCs w:val="23"/>
        </w:rPr>
        <w:t>The instructions below are relevant for all non-domestic premises where alterations have been carried out and the building is occupied. If the altered building is partially occupied and part construction site, please also refer to the above instruction for a building site.</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r w:rsidRPr="00673495">
        <w:rPr>
          <w:rFonts w:ascii="Arial" w:hAnsi="Arial" w:cs="Arial"/>
          <w:color w:val="auto"/>
          <w:sz w:val="23"/>
          <w:szCs w:val="23"/>
        </w:rPr>
        <w:t xml:space="preserve"> </w:t>
      </w:r>
    </w:p>
    <w:p w:rsidR="00673495" w:rsidRPr="000E78A1" w:rsidRDefault="00673495" w:rsidP="000E78A1">
      <w:pPr>
        <w:pStyle w:val="ListParagraph"/>
        <w:numPr>
          <w:ilvl w:val="0"/>
          <w:numId w:val="12"/>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You must have your own COVID 19 related safety measures in place and written COVID 19 standing instructions / action plan. This documentation must be </w:t>
      </w:r>
      <w:r w:rsidRPr="000E78A1">
        <w:rPr>
          <w:rFonts w:ascii="Arial" w:hAnsi="Arial" w:cs="Arial"/>
          <w:color w:val="auto"/>
          <w:sz w:val="23"/>
          <w:szCs w:val="23"/>
        </w:rPr>
        <w:lastRenderedPageBreak/>
        <w:t xml:space="preserve">submitted to us for review prior to visiting the property. </w:t>
      </w:r>
      <w:r w:rsidRPr="000E78A1">
        <w:rPr>
          <w:rFonts w:ascii="Arial" w:hAnsi="Arial" w:cs="Arial"/>
          <w:b/>
          <w:bCs/>
          <w:color w:val="auto"/>
          <w:sz w:val="23"/>
          <w:szCs w:val="23"/>
        </w:rPr>
        <w:t xml:space="preserve">We will not book an inspection where we feel that appropriate safe working procedures are not in place.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2"/>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Contact us at least two full working days prior to the desired inspection date. Please have the Building Warrant reference and site address to hand when getting in touch and confirm any special arrangements for when we arrive at the premises.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2"/>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We will follow your procedures and any necessary induction on arrival. The preference would be to carry out the inspection alone and have the building vacated, but where it is necessary for someone to be in attendance, social distancing must be observed.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2"/>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Leave all doors, cupboards and hatches open and ready for inspection. Ensure the building has been suitably cleaned down prior to the visit and where possible, arrange for windows to be kept open to aid ventilation of the premises. Lights should be switched on and you may be requested to provide additional artificial lighting depending on the inspection required.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2"/>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Ensure COVID related safety measures within the building are in place and are being followed by the occupants. If our inspector has concerns that those in the building are not following your instruction, national guidance or are uncomfortable with any practices, they will end the inspection and report the matter to Trading Standards / Environmental Health.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2"/>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No paperwork should be handed to our </w:t>
      </w:r>
      <w:r w:rsidR="0082199C">
        <w:rPr>
          <w:rFonts w:ascii="Arial" w:hAnsi="Arial" w:cs="Arial"/>
          <w:color w:val="auto"/>
          <w:sz w:val="23"/>
          <w:szCs w:val="23"/>
        </w:rPr>
        <w:t>surveyors</w:t>
      </w:r>
      <w:r w:rsidRPr="000E78A1">
        <w:rPr>
          <w:rFonts w:ascii="Arial" w:hAnsi="Arial" w:cs="Arial"/>
          <w:color w:val="auto"/>
          <w:sz w:val="23"/>
          <w:szCs w:val="23"/>
        </w:rPr>
        <w:t xml:space="preserve"> on site. This will not be accepted. All relevant documentation should be submitted to us using the e-building standards online portal. </w:t>
      </w:r>
    </w:p>
    <w:p w:rsidR="000E78A1" w:rsidRPr="00673495" w:rsidRDefault="000E78A1" w:rsidP="00673495">
      <w:pPr>
        <w:autoSpaceDE w:val="0"/>
        <w:autoSpaceDN w:val="0"/>
        <w:adjustRightInd w:val="0"/>
        <w:spacing w:after="0" w:line="240" w:lineRule="auto"/>
        <w:rPr>
          <w:rFonts w:ascii="Arial" w:hAnsi="Arial" w:cs="Arial"/>
          <w:color w:val="auto"/>
          <w:sz w:val="23"/>
          <w:szCs w:val="23"/>
        </w:rPr>
      </w:pP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673495">
      <w:pPr>
        <w:autoSpaceDE w:val="0"/>
        <w:autoSpaceDN w:val="0"/>
        <w:adjustRightInd w:val="0"/>
        <w:spacing w:after="0" w:line="240" w:lineRule="auto"/>
        <w:rPr>
          <w:rFonts w:ascii="Arial" w:hAnsi="Arial" w:cs="Arial"/>
          <w:color w:val="auto"/>
          <w:sz w:val="23"/>
          <w:szCs w:val="23"/>
          <w:u w:val="single"/>
        </w:rPr>
      </w:pPr>
      <w:r w:rsidRPr="000E78A1">
        <w:rPr>
          <w:rFonts w:ascii="Arial" w:hAnsi="Arial" w:cs="Arial"/>
          <w:b/>
          <w:bCs/>
          <w:color w:val="auto"/>
          <w:sz w:val="23"/>
          <w:szCs w:val="23"/>
          <w:u w:val="single"/>
        </w:rPr>
        <w:t xml:space="preserve">Requirements to Enable a Property Inspection (Occupied Domestic Premises): </w:t>
      </w:r>
    </w:p>
    <w:p w:rsidR="000E78A1" w:rsidRDefault="000E78A1" w:rsidP="00673495">
      <w:pPr>
        <w:autoSpaceDE w:val="0"/>
        <w:autoSpaceDN w:val="0"/>
        <w:adjustRightInd w:val="0"/>
        <w:spacing w:after="0" w:line="240" w:lineRule="auto"/>
        <w:rPr>
          <w:rFonts w:ascii="Arial" w:hAnsi="Arial" w:cs="Arial"/>
          <w:color w:val="auto"/>
          <w:sz w:val="23"/>
          <w:szCs w:val="23"/>
        </w:rPr>
      </w:pPr>
    </w:p>
    <w:p w:rsidR="00673495" w:rsidRDefault="00673495" w:rsidP="00673495">
      <w:pPr>
        <w:autoSpaceDE w:val="0"/>
        <w:autoSpaceDN w:val="0"/>
        <w:adjustRightInd w:val="0"/>
        <w:spacing w:after="0" w:line="240" w:lineRule="auto"/>
        <w:rPr>
          <w:rFonts w:ascii="Arial" w:hAnsi="Arial" w:cs="Arial"/>
          <w:color w:val="auto"/>
          <w:sz w:val="23"/>
          <w:szCs w:val="23"/>
        </w:rPr>
      </w:pPr>
      <w:r w:rsidRPr="00673495">
        <w:rPr>
          <w:rFonts w:ascii="Arial" w:hAnsi="Arial" w:cs="Arial"/>
          <w:color w:val="auto"/>
          <w:sz w:val="23"/>
          <w:szCs w:val="23"/>
        </w:rPr>
        <w:t xml:space="preserve">The instructions below are relevant for all domestic premises where alterations have been carried out and the building is occupied. If the dwelling is partially occupied and part construction site, please also refer to the above instruction for a building site. </w:t>
      </w:r>
    </w:p>
    <w:p w:rsidR="0087230B" w:rsidRPr="00673495" w:rsidRDefault="0087230B"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3"/>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You must confirm what measures have been put in place to make the building safe and ready for inspection. This must be submitted to us for review prior to visiting the property. </w:t>
      </w:r>
      <w:r w:rsidRPr="000E78A1">
        <w:rPr>
          <w:rFonts w:ascii="Arial" w:hAnsi="Arial" w:cs="Arial"/>
          <w:b/>
          <w:bCs/>
          <w:color w:val="auto"/>
          <w:sz w:val="23"/>
          <w:szCs w:val="23"/>
        </w:rPr>
        <w:t xml:space="preserve">We will not book an inspection where we feel that appropriate measures are not in place.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3"/>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Contact us at least two full working days prior to the desired inspection date. Please have the Building Warrant reference and site address to hand when getting in touch. You will be asked to confirm: if anyone in the household has a high temperature, new and continuous cough or displaying other symptoms related to COVID 19, including loss of taste; if anyone in the household is currently self-isolating or in a high risk group; if there are any pets in the household and how they will be kept out of the way during the visit; if you have requirements for us to follow whilst visiting and if there is anything specifically to be looked at as part of the inspection.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Default="00673495" w:rsidP="000E78A1">
      <w:pPr>
        <w:pStyle w:val="ListParagraph"/>
        <w:numPr>
          <w:ilvl w:val="0"/>
          <w:numId w:val="13"/>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lastRenderedPageBreak/>
        <w:t xml:space="preserve">The preference would be to carry out the inspection alone and have the building vacated, but where it is necessary for someone to be in attendance, social distancing must be observed. </w:t>
      </w:r>
    </w:p>
    <w:p w:rsidR="000E78A1" w:rsidRPr="000E78A1" w:rsidRDefault="000E78A1" w:rsidP="000E78A1">
      <w:pPr>
        <w:pStyle w:val="ListParagraph"/>
        <w:rPr>
          <w:rFonts w:ascii="Arial" w:hAnsi="Arial" w:cs="Arial"/>
          <w:color w:val="auto"/>
          <w:sz w:val="23"/>
          <w:szCs w:val="23"/>
        </w:rPr>
      </w:pPr>
    </w:p>
    <w:p w:rsidR="000E78A1" w:rsidRPr="000E78A1" w:rsidRDefault="000E78A1" w:rsidP="000E78A1">
      <w:pPr>
        <w:autoSpaceDE w:val="0"/>
        <w:autoSpaceDN w:val="0"/>
        <w:adjustRightInd w:val="0"/>
        <w:spacing w:after="0" w:line="240" w:lineRule="auto"/>
        <w:rPr>
          <w:rFonts w:ascii="Arial" w:hAnsi="Arial" w:cs="Arial"/>
          <w:color w:val="auto"/>
          <w:sz w:val="23"/>
          <w:szCs w:val="23"/>
        </w:rPr>
      </w:pP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3"/>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On arrival we will ring the doorbell / knock on the door and stand back to allow you to answer. We will again confirm the above questions prior to entering the buildi</w:t>
      </w:r>
      <w:r w:rsidR="00F84D04">
        <w:rPr>
          <w:rFonts w:ascii="Arial" w:hAnsi="Arial" w:cs="Arial"/>
          <w:color w:val="auto"/>
          <w:sz w:val="23"/>
          <w:szCs w:val="23"/>
        </w:rPr>
        <w:t>ng. Our inspector will</w:t>
      </w:r>
      <w:r w:rsidRPr="000E78A1">
        <w:rPr>
          <w:rFonts w:ascii="Arial" w:hAnsi="Arial" w:cs="Arial"/>
          <w:color w:val="auto"/>
          <w:sz w:val="23"/>
          <w:szCs w:val="23"/>
        </w:rPr>
        <w:t xml:space="preserve"> be wearing</w:t>
      </w:r>
      <w:r w:rsidR="00F84D04">
        <w:rPr>
          <w:rFonts w:ascii="Arial" w:hAnsi="Arial" w:cs="Arial"/>
          <w:color w:val="auto"/>
          <w:sz w:val="23"/>
          <w:szCs w:val="23"/>
        </w:rPr>
        <w:t xml:space="preserve"> the required</w:t>
      </w:r>
      <w:r w:rsidRPr="000E78A1">
        <w:rPr>
          <w:rFonts w:ascii="Arial" w:hAnsi="Arial" w:cs="Arial"/>
          <w:color w:val="auto"/>
          <w:sz w:val="23"/>
          <w:szCs w:val="23"/>
        </w:rPr>
        <w:t xml:space="preserve"> PPE, depending on the inspection and the areas to be looked at.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0E78A1" w:rsidRDefault="000E78A1"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3"/>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Leave all doors, cupboards and hatches open and ready for inspection. Ensure the building has been suitably cleaned down prior to the visit and where possible, arrange for windows to be kept open to aid ventilation of the premises. Lights should be switched on and you may be requested to provide additional artificial lighting depending on the inspection required.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3"/>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Ensure your stated safety measures are observed. If our inspector has concerns that the building is not safe, they will end the inspection. </w:t>
      </w:r>
    </w:p>
    <w:p w:rsidR="00673495" w:rsidRPr="00673495" w:rsidRDefault="00673495" w:rsidP="00673495">
      <w:pPr>
        <w:autoSpaceDE w:val="0"/>
        <w:autoSpaceDN w:val="0"/>
        <w:adjustRightInd w:val="0"/>
        <w:spacing w:after="0" w:line="240" w:lineRule="auto"/>
        <w:rPr>
          <w:rFonts w:ascii="Arial" w:hAnsi="Arial" w:cs="Arial"/>
          <w:color w:val="auto"/>
          <w:sz w:val="23"/>
          <w:szCs w:val="23"/>
        </w:rPr>
      </w:pPr>
    </w:p>
    <w:p w:rsidR="00673495" w:rsidRPr="000E78A1" w:rsidRDefault="00673495" w:rsidP="000E78A1">
      <w:pPr>
        <w:pStyle w:val="ListParagraph"/>
        <w:numPr>
          <w:ilvl w:val="0"/>
          <w:numId w:val="13"/>
        </w:numPr>
        <w:autoSpaceDE w:val="0"/>
        <w:autoSpaceDN w:val="0"/>
        <w:adjustRightInd w:val="0"/>
        <w:spacing w:after="0" w:line="240" w:lineRule="auto"/>
        <w:rPr>
          <w:rFonts w:ascii="Arial" w:hAnsi="Arial" w:cs="Arial"/>
          <w:color w:val="auto"/>
          <w:sz w:val="23"/>
          <w:szCs w:val="23"/>
        </w:rPr>
      </w:pPr>
      <w:r w:rsidRPr="000E78A1">
        <w:rPr>
          <w:rFonts w:ascii="Arial" w:hAnsi="Arial" w:cs="Arial"/>
          <w:color w:val="auto"/>
          <w:sz w:val="23"/>
          <w:szCs w:val="23"/>
        </w:rPr>
        <w:t xml:space="preserve">No paperwork should be handed to our </w:t>
      </w:r>
      <w:r w:rsidR="0082199C">
        <w:rPr>
          <w:rFonts w:ascii="Arial" w:hAnsi="Arial" w:cs="Arial"/>
          <w:color w:val="auto"/>
          <w:sz w:val="23"/>
          <w:szCs w:val="23"/>
        </w:rPr>
        <w:t>surveyors</w:t>
      </w:r>
      <w:r w:rsidRPr="000E78A1">
        <w:rPr>
          <w:rFonts w:ascii="Arial" w:hAnsi="Arial" w:cs="Arial"/>
          <w:color w:val="auto"/>
          <w:sz w:val="23"/>
          <w:szCs w:val="23"/>
        </w:rPr>
        <w:t xml:space="preserve"> on site. This will not be accepted. All relevant documentation should be submitted to us using the e-building standards online portal. </w:t>
      </w:r>
    </w:p>
    <w:p w:rsidR="00197BC3" w:rsidRDefault="00197BC3"/>
    <w:p w:rsidR="006F0A2B" w:rsidRDefault="006F0A2B" w:rsidP="008E2944"/>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Default="000A0752" w:rsidP="006F0A2B">
      <w:pPr>
        <w:pStyle w:val="Default"/>
      </w:pPr>
    </w:p>
    <w:p w:rsidR="000A0752" w:rsidRPr="006F0A2B" w:rsidRDefault="000A0752" w:rsidP="006F0A2B">
      <w:pPr>
        <w:pStyle w:val="Default"/>
      </w:pPr>
    </w:p>
    <w:p w:rsidR="006F0A2B" w:rsidRPr="006F0A2B" w:rsidRDefault="006F0A2B" w:rsidP="006F0A2B">
      <w:pPr>
        <w:pStyle w:val="Default"/>
      </w:pPr>
    </w:p>
    <w:p w:rsidR="000A0752" w:rsidRDefault="000A0752" w:rsidP="000A0752">
      <w:pPr>
        <w:pStyle w:val="SectionHead"/>
      </w:pPr>
    </w:p>
    <w:p w:rsidR="00005EEF" w:rsidRPr="00005EEF" w:rsidRDefault="00005EEF" w:rsidP="00005EEF">
      <w:pPr>
        <w:pStyle w:val="SectionHead"/>
        <w:rPr>
          <w:sz w:val="24"/>
          <w:szCs w:val="24"/>
        </w:rPr>
      </w:pPr>
    </w:p>
    <w:sectPr w:rsidR="00005EEF" w:rsidRPr="00005EEF" w:rsidSect="001277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95" w:rsidRDefault="00673495" w:rsidP="001277E4">
      <w:pPr>
        <w:spacing w:after="0" w:line="240" w:lineRule="auto"/>
      </w:pPr>
      <w:r>
        <w:separator/>
      </w:r>
    </w:p>
  </w:endnote>
  <w:endnote w:type="continuationSeparator" w:id="0">
    <w:p w:rsidR="00673495" w:rsidRDefault="00673495" w:rsidP="0012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524" w:type="dxa"/>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gridCol w:w="4508"/>
    </w:tblGrid>
    <w:tr w:rsidR="00197BC3" w:rsidRPr="00DA0449" w:rsidTr="00197BC3">
      <w:tc>
        <w:tcPr>
          <w:tcW w:w="4508" w:type="dxa"/>
        </w:tcPr>
        <w:p w:rsidR="00197BC3" w:rsidRPr="00DA0449" w:rsidRDefault="00197BC3" w:rsidP="00197BC3">
          <w:pPr>
            <w:pStyle w:val="Footer"/>
            <w:spacing w:before="120" w:after="120"/>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c>
        <w:tcPr>
          <w:tcW w:w="4508" w:type="dxa"/>
        </w:tcPr>
        <w:p w:rsidR="00197BC3" w:rsidRPr="00DA0449" w:rsidRDefault="00197BC3" w:rsidP="00197BC3">
          <w:pPr>
            <w:pStyle w:val="Footer"/>
            <w:spacing w:before="120" w:after="120"/>
            <w:jc w:val="right"/>
            <w:rPr>
              <w:color w:val="007DB1" w:themeColor="text2"/>
              <w:sz w:val="16"/>
              <w:szCs w:val="16"/>
            </w:rPr>
          </w:pPr>
          <w:r w:rsidRPr="00DA0449">
            <w:rPr>
              <w:color w:val="007DB1" w:themeColor="text2"/>
              <w:sz w:val="16"/>
              <w:szCs w:val="16"/>
            </w:rPr>
            <w:t>The South Ayrshire Way</w:t>
          </w:r>
        </w:p>
      </w:tc>
      <w:tc>
        <w:tcPr>
          <w:tcW w:w="4508" w:type="dxa"/>
        </w:tcPr>
        <w:p w:rsidR="00197BC3" w:rsidRPr="00DA0449" w:rsidRDefault="00197BC3" w:rsidP="00197BC3">
          <w:pPr>
            <w:pStyle w:val="Footer"/>
            <w:spacing w:before="120" w:after="120"/>
            <w:jc w:val="right"/>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r>
  </w:tbl>
  <w:p w:rsidR="00197BC3" w:rsidRDefault="00197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007DB1"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DA0449" w:rsidRPr="00DA0449" w:rsidTr="00DA0449">
      <w:tc>
        <w:tcPr>
          <w:tcW w:w="4508" w:type="dxa"/>
        </w:tcPr>
        <w:p w:rsidR="00DA0449" w:rsidRPr="00DA0449" w:rsidRDefault="00DA0449" w:rsidP="00DA0449">
          <w:pPr>
            <w:pStyle w:val="Footer"/>
            <w:spacing w:before="120" w:after="120"/>
            <w:rPr>
              <w:color w:val="007DB1" w:themeColor="text2"/>
              <w:sz w:val="16"/>
              <w:szCs w:val="16"/>
            </w:rPr>
          </w:pPr>
          <w:r w:rsidRPr="00DA0449">
            <w:rPr>
              <w:color w:val="007DB1" w:themeColor="text2"/>
              <w:sz w:val="16"/>
              <w:szCs w:val="16"/>
            </w:rPr>
            <w:t>The South Ayrshire Way</w:t>
          </w:r>
        </w:p>
      </w:tc>
      <w:tc>
        <w:tcPr>
          <w:tcW w:w="4508" w:type="dxa"/>
        </w:tcPr>
        <w:p w:rsidR="00DA0449" w:rsidRPr="00DA0449" w:rsidRDefault="00DA0449" w:rsidP="00DA0449">
          <w:pPr>
            <w:pStyle w:val="Footer"/>
            <w:spacing w:before="120" w:after="120"/>
            <w:jc w:val="right"/>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r>
  </w:tbl>
  <w:p w:rsidR="00DA0449" w:rsidRDefault="00DA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49" w:rsidRDefault="00197BC3">
    <w:pPr>
      <w:pStyle w:val="Footer"/>
    </w:pPr>
    <w:r>
      <w:rPr>
        <w:noProof/>
        <w:lang w:eastAsia="en-GB"/>
      </w:rPr>
      <w:drawing>
        <wp:anchor distT="0" distB="0" distL="114300" distR="114300" simplePos="0" relativeHeight="251661312" behindDoc="0" locked="0" layoutInCell="1" allowOverlap="1" wp14:anchorId="47E155FC" wp14:editId="47E155FD">
          <wp:simplePos x="0" y="0"/>
          <wp:positionH relativeFrom="margin">
            <wp:align>left</wp:align>
          </wp:positionH>
          <wp:positionV relativeFrom="margin">
            <wp:align>bottom</wp:align>
          </wp:positionV>
          <wp:extent cx="1891030" cy="26060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circ.png"/>
                  <pic:cNvPicPr/>
                </pic:nvPicPr>
                <pic:blipFill>
                  <a:blip r:embed="rId1">
                    <a:extLst>
                      <a:ext uri="{28A0092B-C50C-407E-A947-70E740481C1C}">
                        <a14:useLocalDpi xmlns:a14="http://schemas.microsoft.com/office/drawing/2010/main" val="0"/>
                      </a:ext>
                    </a:extLst>
                  </a:blip>
                  <a:stretch>
                    <a:fillRect/>
                  </a:stretch>
                </pic:blipFill>
                <pic:spPr>
                  <a:xfrm>
                    <a:off x="0" y="0"/>
                    <a:ext cx="1891030" cy="2606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95" w:rsidRDefault="00673495" w:rsidP="001277E4">
      <w:pPr>
        <w:spacing w:after="0" w:line="240" w:lineRule="auto"/>
      </w:pPr>
      <w:r>
        <w:separator/>
      </w:r>
    </w:p>
  </w:footnote>
  <w:footnote w:type="continuationSeparator" w:id="0">
    <w:p w:rsidR="00673495" w:rsidRDefault="00673495" w:rsidP="0012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197BC3" w:rsidTr="00BE6FA6">
      <w:tc>
        <w:tcPr>
          <w:tcW w:w="4508" w:type="dxa"/>
        </w:tcPr>
        <w:p w:rsidR="00197BC3" w:rsidRPr="00DA0449" w:rsidRDefault="00197BC3" w:rsidP="00197BC3">
          <w:pPr>
            <w:pStyle w:val="Header"/>
            <w:rPr>
              <w:b/>
              <w:sz w:val="16"/>
              <w:szCs w:val="16"/>
            </w:rPr>
          </w:pPr>
          <w:r w:rsidRPr="00DA0449">
            <w:rPr>
              <w:b/>
              <w:sz w:val="16"/>
              <w:szCs w:val="16"/>
            </w:rPr>
            <w:t xml:space="preserve">PAGE </w:t>
          </w:r>
          <w:r w:rsidRPr="00DA0449">
            <w:rPr>
              <w:b/>
              <w:sz w:val="16"/>
              <w:szCs w:val="16"/>
            </w:rPr>
            <w:fldChar w:fldCharType="begin"/>
          </w:r>
          <w:r w:rsidRPr="00DA0449">
            <w:rPr>
              <w:b/>
              <w:sz w:val="16"/>
              <w:szCs w:val="16"/>
            </w:rPr>
            <w:instrText xml:space="preserve"> PAGE   \* MERGEFORMAT </w:instrText>
          </w:r>
          <w:r w:rsidRPr="00DA0449">
            <w:rPr>
              <w:b/>
              <w:sz w:val="16"/>
              <w:szCs w:val="16"/>
            </w:rPr>
            <w:fldChar w:fldCharType="separate"/>
          </w:r>
          <w:r w:rsidR="007E213C">
            <w:rPr>
              <w:b/>
              <w:noProof/>
              <w:sz w:val="16"/>
              <w:szCs w:val="16"/>
            </w:rPr>
            <w:t>4</w:t>
          </w:r>
          <w:r w:rsidRPr="00DA0449">
            <w:rPr>
              <w:b/>
              <w:noProof/>
              <w:sz w:val="16"/>
              <w:szCs w:val="16"/>
            </w:rPr>
            <w:fldChar w:fldCharType="end"/>
          </w:r>
        </w:p>
      </w:tc>
      <w:tc>
        <w:tcPr>
          <w:tcW w:w="4508" w:type="dxa"/>
        </w:tcPr>
        <w:p w:rsidR="00197BC3" w:rsidRDefault="00197BC3" w:rsidP="00197BC3">
          <w:pPr>
            <w:pStyle w:val="Header"/>
            <w:jc w:val="right"/>
          </w:pPr>
          <w:r w:rsidRPr="00DA0449">
            <w:rPr>
              <w:sz w:val="16"/>
              <w:szCs w:val="16"/>
            </w:rPr>
            <w:t>Report Title – Date</w:t>
          </w:r>
        </w:p>
      </w:tc>
    </w:tr>
  </w:tbl>
  <w:p w:rsidR="00197BC3" w:rsidRPr="00197BC3" w:rsidRDefault="00197BC3" w:rsidP="00197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3A1927" w:rsidRPr="003A1927" w:rsidTr="00197BC3">
      <w:tc>
        <w:tcPr>
          <w:tcW w:w="4508" w:type="dxa"/>
        </w:tcPr>
        <w:p w:rsidR="00DA0449" w:rsidRPr="003A1927" w:rsidRDefault="00DA0449" w:rsidP="00DA0449">
          <w:pPr>
            <w:pStyle w:val="Header"/>
            <w:rPr>
              <w:color w:val="403F41" w:themeColor="text1" w:themeShade="80"/>
            </w:rPr>
          </w:pPr>
          <w:r w:rsidRPr="003A1927">
            <w:rPr>
              <w:color w:val="403F41" w:themeColor="text1" w:themeShade="80"/>
              <w:sz w:val="16"/>
              <w:szCs w:val="16"/>
            </w:rPr>
            <w:t>Report Title – Date</w:t>
          </w:r>
        </w:p>
      </w:tc>
      <w:tc>
        <w:tcPr>
          <w:tcW w:w="4508" w:type="dxa"/>
        </w:tcPr>
        <w:p w:rsidR="00DA0449" w:rsidRPr="003A1927" w:rsidRDefault="00DA0449" w:rsidP="00DA0449">
          <w:pPr>
            <w:pStyle w:val="Header"/>
            <w:jc w:val="right"/>
            <w:rPr>
              <w:b/>
              <w:color w:val="403F41" w:themeColor="text1" w:themeShade="80"/>
              <w:sz w:val="16"/>
              <w:szCs w:val="16"/>
            </w:rPr>
          </w:pPr>
          <w:r w:rsidRPr="003A1927">
            <w:rPr>
              <w:b/>
              <w:color w:val="403F41" w:themeColor="text1" w:themeShade="80"/>
              <w:sz w:val="16"/>
              <w:szCs w:val="16"/>
            </w:rPr>
            <w:t xml:space="preserve">PAGE </w:t>
          </w:r>
          <w:r w:rsidRPr="003A1927">
            <w:rPr>
              <w:b/>
              <w:color w:val="403F41" w:themeColor="text1" w:themeShade="80"/>
              <w:sz w:val="16"/>
              <w:szCs w:val="16"/>
            </w:rPr>
            <w:fldChar w:fldCharType="begin"/>
          </w:r>
          <w:r w:rsidRPr="003A1927">
            <w:rPr>
              <w:b/>
              <w:color w:val="403F41" w:themeColor="text1" w:themeShade="80"/>
              <w:sz w:val="16"/>
              <w:szCs w:val="16"/>
            </w:rPr>
            <w:instrText xml:space="preserve"> PAGE   \* MERGEFORMAT </w:instrText>
          </w:r>
          <w:r w:rsidRPr="003A1927">
            <w:rPr>
              <w:b/>
              <w:color w:val="403F41" w:themeColor="text1" w:themeShade="80"/>
              <w:sz w:val="16"/>
              <w:szCs w:val="16"/>
            </w:rPr>
            <w:fldChar w:fldCharType="separate"/>
          </w:r>
          <w:r w:rsidR="007E213C">
            <w:rPr>
              <w:b/>
              <w:noProof/>
              <w:color w:val="403F41" w:themeColor="text1" w:themeShade="80"/>
              <w:sz w:val="16"/>
              <w:szCs w:val="16"/>
            </w:rPr>
            <w:t>5</w:t>
          </w:r>
          <w:r w:rsidRPr="003A1927">
            <w:rPr>
              <w:b/>
              <w:noProof/>
              <w:color w:val="403F41" w:themeColor="text1" w:themeShade="80"/>
              <w:sz w:val="16"/>
              <w:szCs w:val="16"/>
            </w:rPr>
            <w:fldChar w:fldCharType="end"/>
          </w:r>
        </w:p>
      </w:tc>
    </w:tr>
  </w:tbl>
  <w:p w:rsidR="00DA0449" w:rsidRPr="00DA0449" w:rsidRDefault="00DA0449" w:rsidP="00DA0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49" w:rsidRDefault="00197BC3">
    <w:pPr>
      <w:pStyle w:val="Header"/>
    </w:pPr>
    <w:r>
      <w:rPr>
        <w:noProof/>
        <w:lang w:eastAsia="en-GB"/>
      </w:rPr>
      <w:drawing>
        <wp:anchor distT="0" distB="0" distL="114300" distR="114300" simplePos="0" relativeHeight="251662336" behindDoc="0" locked="0" layoutInCell="1" allowOverlap="1" wp14:anchorId="47E155F6" wp14:editId="47E155F7">
          <wp:simplePos x="0" y="0"/>
          <wp:positionH relativeFrom="column">
            <wp:posOffset>5009515</wp:posOffset>
          </wp:positionH>
          <wp:positionV relativeFrom="paragraph">
            <wp:posOffset>78105</wp:posOffset>
          </wp:positionV>
          <wp:extent cx="1190625" cy="46893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 Ayrshire council.png"/>
                  <pic:cNvPicPr/>
                </pic:nvPicPr>
                <pic:blipFill>
                  <a:blip r:embed="rId1">
                    <a:extLst>
                      <a:ext uri="{28A0092B-C50C-407E-A947-70E740481C1C}">
                        <a14:useLocalDpi xmlns:a14="http://schemas.microsoft.com/office/drawing/2010/main" val="0"/>
                      </a:ext>
                    </a:extLst>
                  </a:blip>
                  <a:stretch>
                    <a:fillRect/>
                  </a:stretch>
                </pic:blipFill>
                <pic:spPr>
                  <a:xfrm>
                    <a:off x="0" y="0"/>
                    <a:ext cx="1190625" cy="468933"/>
                  </a:xfrm>
                  <a:prstGeom prst="rect">
                    <a:avLst/>
                  </a:prstGeom>
                </pic:spPr>
              </pic:pic>
            </a:graphicData>
          </a:graphic>
          <wp14:sizeRelH relativeFrom="margin">
            <wp14:pctWidth>0</wp14:pctWidth>
          </wp14:sizeRelH>
          <wp14:sizeRelV relativeFrom="margin">
            <wp14:pctHeight>0</wp14:pctHeight>
          </wp14:sizeRelV>
        </wp:anchor>
      </w:drawing>
    </w:r>
    <w:r w:rsidR="00DA0449">
      <w:rPr>
        <w:noProof/>
        <w:lang w:eastAsia="en-GB"/>
      </w:rPr>
      <w:drawing>
        <wp:anchor distT="0" distB="0" distL="114300" distR="114300" simplePos="0" relativeHeight="251660288" behindDoc="0" locked="0" layoutInCell="1" allowOverlap="1" wp14:anchorId="47E155F8" wp14:editId="47E155F9">
          <wp:simplePos x="0" y="0"/>
          <wp:positionH relativeFrom="column">
            <wp:posOffset>4381500</wp:posOffset>
          </wp:positionH>
          <wp:positionV relativeFrom="paragraph">
            <wp:posOffset>2735580</wp:posOffset>
          </wp:positionV>
          <wp:extent cx="4514097" cy="4512573"/>
          <wp:effectExtent l="0" t="0" r="127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circ.png"/>
                  <pic:cNvPicPr/>
                </pic:nvPicPr>
                <pic:blipFill>
                  <a:blip r:embed="rId2">
                    <a:extLst>
                      <a:ext uri="{28A0092B-C50C-407E-A947-70E740481C1C}">
                        <a14:useLocalDpi xmlns:a14="http://schemas.microsoft.com/office/drawing/2010/main" val="0"/>
                      </a:ext>
                    </a:extLst>
                  </a:blip>
                  <a:stretch>
                    <a:fillRect/>
                  </a:stretch>
                </pic:blipFill>
                <pic:spPr>
                  <a:xfrm>
                    <a:off x="0" y="0"/>
                    <a:ext cx="4514097" cy="4512573"/>
                  </a:xfrm>
                  <a:prstGeom prst="rect">
                    <a:avLst/>
                  </a:prstGeom>
                </pic:spPr>
              </pic:pic>
            </a:graphicData>
          </a:graphic>
          <wp14:sizeRelH relativeFrom="page">
            <wp14:pctWidth>0</wp14:pctWidth>
          </wp14:sizeRelH>
          <wp14:sizeRelV relativeFrom="page">
            <wp14:pctHeight>0</wp14:pctHeight>
          </wp14:sizeRelV>
        </wp:anchor>
      </w:drawing>
    </w:r>
    <w:r w:rsidR="00DA0449">
      <w:rPr>
        <w:noProof/>
        <w:lang w:eastAsia="en-GB"/>
      </w:rPr>
      <mc:AlternateContent>
        <mc:Choice Requires="wps">
          <w:drawing>
            <wp:anchor distT="0" distB="0" distL="114300" distR="114300" simplePos="0" relativeHeight="251659264" behindDoc="0" locked="0" layoutInCell="1" allowOverlap="1" wp14:anchorId="47E155FA" wp14:editId="47E155FB">
              <wp:simplePos x="0" y="0"/>
              <wp:positionH relativeFrom="column">
                <wp:posOffset>-904875</wp:posOffset>
              </wp:positionH>
              <wp:positionV relativeFrom="margin">
                <wp:posOffset>4415155</wp:posOffset>
              </wp:positionV>
              <wp:extent cx="7560000" cy="5346000"/>
              <wp:effectExtent l="0" t="0" r="3175" b="7620"/>
              <wp:wrapNone/>
              <wp:docPr id="1" name="Rectangle 1"/>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006CF" id="Rectangle 1" o:spid="_x0000_s1026" style="position:absolute;margin-left:-71.25pt;margin-top:347.65pt;width:595.3pt;height:4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" fillcolor="#72cdf4 [3214]" stroked="f" strokeweight="1pt">
              <w10:wrap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A5B"/>
    <w:multiLevelType w:val="multilevel"/>
    <w:tmpl w:val="3DB26596"/>
    <w:lvl w:ilvl="0">
      <w:start w:val="1"/>
      <w:numFmt w:val="decimal"/>
      <w:pStyle w:val="Heading1"/>
      <w:lvlText w:val="%1."/>
      <w:lvlJc w:val="left"/>
      <w:pPr>
        <w:ind w:left="851" w:hanging="851"/>
      </w:pPr>
      <w:rPr>
        <w:rFonts w:hint="default"/>
        <w:b/>
        <w:i w: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851" w:firstLine="0"/>
      </w:pPr>
      <w:rPr>
        <w:rFonts w:hint="default"/>
        <w:color w:val="403F41" w:themeColor="text1"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685D00"/>
    <w:multiLevelType w:val="hybridMultilevel"/>
    <w:tmpl w:val="38E6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27DAF"/>
    <w:multiLevelType w:val="hybridMultilevel"/>
    <w:tmpl w:val="D49E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640A9"/>
    <w:multiLevelType w:val="hybridMultilevel"/>
    <w:tmpl w:val="AC70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B59DF"/>
    <w:multiLevelType w:val="hybridMultilevel"/>
    <w:tmpl w:val="8034E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C13DE"/>
    <w:multiLevelType w:val="hybridMultilevel"/>
    <w:tmpl w:val="BD52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A6446"/>
    <w:multiLevelType w:val="hybridMultilevel"/>
    <w:tmpl w:val="55E4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D5C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FE72AC"/>
    <w:multiLevelType w:val="hybridMultilevel"/>
    <w:tmpl w:val="18A8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93169"/>
    <w:multiLevelType w:val="hybridMultilevel"/>
    <w:tmpl w:val="03D8F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53B11"/>
    <w:multiLevelType w:val="hybridMultilevel"/>
    <w:tmpl w:val="6776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C57FE"/>
    <w:multiLevelType w:val="hybridMultilevel"/>
    <w:tmpl w:val="D1125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F78EC"/>
    <w:multiLevelType w:val="hybridMultilevel"/>
    <w:tmpl w:val="51E64B9C"/>
    <w:lvl w:ilvl="0" w:tplc="4BE046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914C9"/>
    <w:multiLevelType w:val="hybridMultilevel"/>
    <w:tmpl w:val="E8360BE0"/>
    <w:lvl w:ilvl="0" w:tplc="7CD6C2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7555FD"/>
    <w:multiLevelType w:val="hybridMultilevel"/>
    <w:tmpl w:val="3D06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9401F"/>
    <w:multiLevelType w:val="hybridMultilevel"/>
    <w:tmpl w:val="3E32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9"/>
  </w:num>
  <w:num w:numId="5">
    <w:abstractNumId w:val="7"/>
  </w:num>
  <w:num w:numId="6">
    <w:abstractNumId w:val="15"/>
  </w:num>
  <w:num w:numId="7">
    <w:abstractNumId w:val="14"/>
  </w:num>
  <w:num w:numId="8">
    <w:abstractNumId w:val="12"/>
  </w:num>
  <w:num w:numId="9">
    <w:abstractNumId w:val="2"/>
  </w:num>
  <w:num w:numId="10">
    <w:abstractNumId w:val="1"/>
  </w:num>
  <w:num w:numId="11">
    <w:abstractNumId w:val="6"/>
  </w:num>
  <w:num w:numId="12">
    <w:abstractNumId w:val="5"/>
  </w:num>
  <w:num w:numId="13">
    <w:abstractNumId w:val="10"/>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95"/>
    <w:rsid w:val="00005EEF"/>
    <w:rsid w:val="000A0752"/>
    <w:rsid w:val="000C612E"/>
    <w:rsid w:val="000E78A1"/>
    <w:rsid w:val="00115EF4"/>
    <w:rsid w:val="001277E4"/>
    <w:rsid w:val="00197BC3"/>
    <w:rsid w:val="001D6D93"/>
    <w:rsid w:val="00283ADA"/>
    <w:rsid w:val="00383FA9"/>
    <w:rsid w:val="003A1927"/>
    <w:rsid w:val="0045461D"/>
    <w:rsid w:val="004B1455"/>
    <w:rsid w:val="0050145E"/>
    <w:rsid w:val="00507B80"/>
    <w:rsid w:val="00543541"/>
    <w:rsid w:val="00583510"/>
    <w:rsid w:val="005B613A"/>
    <w:rsid w:val="00673495"/>
    <w:rsid w:val="006775BB"/>
    <w:rsid w:val="006F0A2B"/>
    <w:rsid w:val="007E213C"/>
    <w:rsid w:val="0082199C"/>
    <w:rsid w:val="0087230B"/>
    <w:rsid w:val="008E2944"/>
    <w:rsid w:val="00926EEE"/>
    <w:rsid w:val="00966946"/>
    <w:rsid w:val="009D56BE"/>
    <w:rsid w:val="00A10886"/>
    <w:rsid w:val="00A27D1C"/>
    <w:rsid w:val="00A41D6C"/>
    <w:rsid w:val="00B76608"/>
    <w:rsid w:val="00DA0449"/>
    <w:rsid w:val="00ED17EC"/>
    <w:rsid w:val="00F417E0"/>
    <w:rsid w:val="00F64624"/>
    <w:rsid w:val="00F84D04"/>
    <w:rsid w:val="00FF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603248"/>
  <w15:docId w15:val="{58B125C8-F89B-4BDA-9C83-01E387E0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E4"/>
    <w:rPr>
      <w:color w:val="807F83" w:themeColor="text1"/>
      <w:sz w:val="20"/>
    </w:rPr>
  </w:style>
  <w:style w:type="paragraph" w:styleId="Heading1">
    <w:name w:val="heading 1"/>
    <w:basedOn w:val="BodyText1"/>
    <w:next w:val="Normal"/>
    <w:link w:val="Heading1Char"/>
    <w:uiPriority w:val="9"/>
    <w:qFormat/>
    <w:rsid w:val="003A1927"/>
    <w:pPr>
      <w:numPr>
        <w:numId w:val="1"/>
      </w:numPr>
      <w:outlineLvl w:val="0"/>
    </w:pPr>
    <w:rPr>
      <w:b/>
    </w:rPr>
  </w:style>
  <w:style w:type="paragraph" w:styleId="Heading2">
    <w:name w:val="heading 2"/>
    <w:basedOn w:val="BodyText1"/>
    <w:next w:val="Normal"/>
    <w:link w:val="Heading2Char"/>
    <w:uiPriority w:val="9"/>
    <w:unhideWhenUsed/>
    <w:qFormat/>
    <w:rsid w:val="003A1927"/>
    <w:pPr>
      <w:numPr>
        <w:ilvl w:val="1"/>
        <w:numId w:val="1"/>
      </w:numPr>
      <w:outlineLvl w:val="1"/>
    </w:pPr>
  </w:style>
  <w:style w:type="paragraph" w:styleId="Heading3">
    <w:name w:val="heading 3"/>
    <w:basedOn w:val="BodyText1"/>
    <w:next w:val="Normal"/>
    <w:link w:val="Heading3Char"/>
    <w:uiPriority w:val="9"/>
    <w:unhideWhenUsed/>
    <w:qFormat/>
    <w:rsid w:val="003A1927"/>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E4"/>
  </w:style>
  <w:style w:type="paragraph" w:styleId="Footer">
    <w:name w:val="footer"/>
    <w:basedOn w:val="Normal"/>
    <w:link w:val="FooterChar"/>
    <w:uiPriority w:val="99"/>
    <w:unhideWhenUsed/>
    <w:rsid w:val="00127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E4"/>
  </w:style>
  <w:style w:type="character" w:customStyle="1" w:styleId="Heading1Char">
    <w:name w:val="Heading 1 Char"/>
    <w:basedOn w:val="DefaultParagraphFont"/>
    <w:link w:val="Heading1"/>
    <w:uiPriority w:val="9"/>
    <w:rsid w:val="003A1927"/>
    <w:rPr>
      <w:b/>
      <w:color w:val="403F41" w:themeColor="text1" w:themeShade="80"/>
      <w:sz w:val="20"/>
    </w:rPr>
  </w:style>
  <w:style w:type="character" w:customStyle="1" w:styleId="Heading2Char">
    <w:name w:val="Heading 2 Char"/>
    <w:basedOn w:val="DefaultParagraphFont"/>
    <w:link w:val="Heading2"/>
    <w:uiPriority w:val="9"/>
    <w:rsid w:val="003A1927"/>
    <w:rPr>
      <w:color w:val="403F41" w:themeColor="text1" w:themeShade="80"/>
      <w:sz w:val="20"/>
    </w:rPr>
  </w:style>
  <w:style w:type="paragraph" w:customStyle="1" w:styleId="BodyText1">
    <w:name w:val="Body Text1"/>
    <w:basedOn w:val="Normal"/>
    <w:qFormat/>
    <w:rsid w:val="003A1927"/>
    <w:rPr>
      <w:color w:val="403F41" w:themeColor="text1" w:themeShade="80"/>
    </w:rPr>
  </w:style>
  <w:style w:type="character" w:styleId="Strong">
    <w:name w:val="Strong"/>
    <w:basedOn w:val="DefaultParagraphFont"/>
    <w:uiPriority w:val="22"/>
    <w:qFormat/>
    <w:rsid w:val="000C612E"/>
    <w:rPr>
      <w:b/>
      <w:bCs/>
      <w:color w:val="007DB1" w:themeColor="text2"/>
    </w:rPr>
  </w:style>
  <w:style w:type="character" w:customStyle="1" w:styleId="Heading3Char">
    <w:name w:val="Heading 3 Char"/>
    <w:basedOn w:val="DefaultParagraphFont"/>
    <w:link w:val="Heading3"/>
    <w:uiPriority w:val="9"/>
    <w:rsid w:val="003A1927"/>
    <w:rPr>
      <w:color w:val="403F41" w:themeColor="text1" w:themeShade="80"/>
      <w:sz w:val="20"/>
    </w:rPr>
  </w:style>
  <w:style w:type="paragraph" w:customStyle="1" w:styleId="AIM">
    <w:name w:val="AIM"/>
    <w:basedOn w:val="BodyText1"/>
    <w:qFormat/>
    <w:rsid w:val="003A1927"/>
    <w:pPr>
      <w:spacing w:after="360"/>
      <w:ind w:left="851" w:hanging="851"/>
    </w:pPr>
    <w:rPr>
      <w:sz w:val="24"/>
      <w:szCs w:val="24"/>
    </w:rPr>
  </w:style>
  <w:style w:type="table" w:styleId="TableGrid">
    <w:name w:val="Table Grid"/>
    <w:basedOn w:val="TableNormal"/>
    <w:uiPriority w:val="39"/>
    <w:rsid w:val="00DA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1927"/>
    <w:pPr>
      <w:numPr>
        <w:numId w:val="0"/>
      </w:numPr>
      <w:outlineLvl w:val="9"/>
    </w:pPr>
    <w:rPr>
      <w:b w:val="0"/>
      <w:color w:val="007DB1" w:themeColor="text2"/>
      <w:sz w:val="48"/>
      <w:szCs w:val="48"/>
    </w:rPr>
  </w:style>
  <w:style w:type="paragraph" w:styleId="TOC1">
    <w:name w:val="toc 1"/>
    <w:basedOn w:val="Normal"/>
    <w:next w:val="Normal"/>
    <w:autoRedefine/>
    <w:uiPriority w:val="39"/>
    <w:unhideWhenUsed/>
    <w:rsid w:val="003A1927"/>
    <w:pPr>
      <w:tabs>
        <w:tab w:val="left" w:pos="440"/>
        <w:tab w:val="right" w:leader="dot" w:pos="9016"/>
      </w:tabs>
      <w:spacing w:after="100"/>
    </w:pPr>
  </w:style>
  <w:style w:type="character" w:styleId="Hyperlink">
    <w:name w:val="Hyperlink"/>
    <w:basedOn w:val="DefaultParagraphFont"/>
    <w:uiPriority w:val="99"/>
    <w:unhideWhenUsed/>
    <w:rsid w:val="00197BC3"/>
    <w:rPr>
      <w:color w:val="007DB1" w:themeColor="hyperlink"/>
      <w:u w:val="single"/>
    </w:rPr>
  </w:style>
  <w:style w:type="paragraph" w:styleId="ListParagraph">
    <w:name w:val="List Paragraph"/>
    <w:basedOn w:val="Normal"/>
    <w:uiPriority w:val="34"/>
    <w:qFormat/>
    <w:rsid w:val="003A1927"/>
    <w:pPr>
      <w:ind w:left="720"/>
    </w:pPr>
    <w:rPr>
      <w:color w:val="403F41" w:themeColor="text1" w:themeShade="80"/>
    </w:rPr>
  </w:style>
  <w:style w:type="paragraph" w:customStyle="1" w:styleId="SectionHead">
    <w:name w:val="Section Head"/>
    <w:basedOn w:val="Heading1"/>
    <w:qFormat/>
    <w:rsid w:val="003A1927"/>
    <w:pPr>
      <w:numPr>
        <w:numId w:val="0"/>
      </w:numPr>
      <w:spacing w:after="360"/>
    </w:pPr>
    <w:rPr>
      <w:b w:val="0"/>
      <w:color w:val="007DB1" w:themeColor="text2"/>
      <w:sz w:val="48"/>
      <w:szCs w:val="48"/>
    </w:rPr>
  </w:style>
  <w:style w:type="paragraph" w:styleId="TOC2">
    <w:name w:val="toc 2"/>
    <w:basedOn w:val="Normal"/>
    <w:next w:val="Normal"/>
    <w:autoRedefine/>
    <w:uiPriority w:val="39"/>
    <w:unhideWhenUsed/>
    <w:rsid w:val="003A1927"/>
    <w:pPr>
      <w:spacing w:after="100"/>
      <w:ind w:left="200"/>
    </w:pPr>
  </w:style>
  <w:style w:type="paragraph" w:styleId="TOC3">
    <w:name w:val="toc 3"/>
    <w:basedOn w:val="Normal"/>
    <w:next w:val="Normal"/>
    <w:autoRedefine/>
    <w:uiPriority w:val="39"/>
    <w:unhideWhenUsed/>
    <w:rsid w:val="003A1927"/>
    <w:pPr>
      <w:spacing w:after="100"/>
      <w:ind w:left="400"/>
    </w:pPr>
  </w:style>
  <w:style w:type="paragraph" w:styleId="BalloonText">
    <w:name w:val="Balloon Text"/>
    <w:basedOn w:val="Normal"/>
    <w:link w:val="BalloonTextChar"/>
    <w:uiPriority w:val="99"/>
    <w:semiHidden/>
    <w:unhideWhenUsed/>
    <w:rsid w:val="001D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D93"/>
    <w:rPr>
      <w:rFonts w:ascii="Tahoma" w:hAnsi="Tahoma" w:cs="Tahoma"/>
      <w:color w:val="807F83" w:themeColor="text1"/>
      <w:sz w:val="16"/>
      <w:szCs w:val="16"/>
    </w:rPr>
  </w:style>
  <w:style w:type="paragraph" w:customStyle="1" w:styleId="Default">
    <w:name w:val="Default"/>
    <w:rsid w:val="00005E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_s1\users\homes\TalbotH\Wind%20Protocol%20Ayr%20train%20station.dotx" TargetMode="External"/></Relationships>
</file>

<file path=word/theme/theme1.xml><?xml version="1.0" encoding="utf-8"?>
<a:theme xmlns:a="http://schemas.openxmlformats.org/drawingml/2006/main" name="Office Theme">
  <a:themeElements>
    <a:clrScheme name="South Ayrshire Health 2">
      <a:dk1>
        <a:srgbClr val="807F83"/>
      </a:dk1>
      <a:lt1>
        <a:sysClr val="window" lastClr="FFFFFF"/>
      </a:lt1>
      <a:dk2>
        <a:srgbClr val="007DB1"/>
      </a:dk2>
      <a:lt2>
        <a:srgbClr val="72CDF4"/>
      </a:lt2>
      <a:accent1>
        <a:srgbClr val="795AA6"/>
      </a:accent1>
      <a:accent2>
        <a:srgbClr val="ED7D31"/>
      </a:accent2>
      <a:accent3>
        <a:srgbClr val="A5A5A5"/>
      </a:accent3>
      <a:accent4>
        <a:srgbClr val="FFC000"/>
      </a:accent4>
      <a:accent5>
        <a:srgbClr val="4472C4"/>
      </a:accent5>
      <a:accent6>
        <a:srgbClr val="70AD47"/>
      </a:accent6>
      <a:hlink>
        <a:srgbClr val="007DB1"/>
      </a:hlink>
      <a:folHlink>
        <a:srgbClr val="72CDF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and xmlns="64d584af-c363-426a-95ae-2df5b67716e0">SAW</Brand>
    <_dlc_DocId xmlns="473f34c4-19d0-481f-be5b-43ce8c44d05e">K37M64WRSFAP-1622-33</_dlc_DocId>
    <_dlc_DocIdUrl xmlns="473f34c4-19d0-481f-be5b-43ce8c44d05e">
      <Url>http://ww20.south-ayrshire.gov.uk/_layouts/DocIdRedir.aspx?ID=K37M64WRSFAP-1622-33</Url>
      <Description>K37M64WRSFAP-1622-33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1C8F567ABE3A48B2DEF8CB05616A13" ma:contentTypeVersion="4" ma:contentTypeDescription="Create a new document." ma:contentTypeScope="" ma:versionID="d1dcf835f5165892a4cd369344a02ee7">
  <xsd:schema xmlns:xsd="http://www.w3.org/2001/XMLSchema" xmlns:xs="http://www.w3.org/2001/XMLSchema" xmlns:p="http://schemas.microsoft.com/office/2006/metadata/properties" xmlns:ns2="473f34c4-19d0-481f-be5b-43ce8c44d05e" xmlns:ns3="64d584af-c363-426a-95ae-2df5b67716e0" targetNamespace="http://schemas.microsoft.com/office/2006/metadata/properties" ma:root="true" ma:fieldsID="6ce488ccb09299875001b814c4fa58f0" ns2:_="" ns3:_="">
    <xsd:import namespace="473f34c4-19d0-481f-be5b-43ce8c44d05e"/>
    <xsd:import namespace="64d584af-c363-426a-95ae-2df5b67716e0"/>
    <xsd:element name="properties">
      <xsd:complexType>
        <xsd:sequence>
          <xsd:element name="documentManagement">
            <xsd:complexType>
              <xsd:all>
                <xsd:element ref="ns2:_dlc_DocId" minOccurs="0"/>
                <xsd:element ref="ns2:_dlc_DocIdUrl" minOccurs="0"/>
                <xsd:element ref="ns2:_dlc_DocIdPersistId" minOccurs="0"/>
                <xsd:element ref="ns3:Br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34c4-19d0-481f-be5b-43ce8c44d0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d584af-c363-426a-95ae-2df5b67716e0" elementFormDefault="qualified">
    <xsd:import namespace="http://schemas.microsoft.com/office/2006/documentManagement/types"/>
    <xsd:import namespace="http://schemas.microsoft.com/office/infopath/2007/PartnerControls"/>
    <xsd:element name="Brand" ma:index="11" nillable="true" ma:displayName="Brand" ma:default="HSCP" ma:format="Dropdown" ma:internalName="Brand">
      <xsd:simpleType>
        <xsd:restriction base="dms:Choice">
          <xsd:enumeration value="Corporate"/>
          <xsd:enumeration value="SAW"/>
          <xsd:enumeration value="HSC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0A926-D42A-439F-A3A2-2D7ECB24AF77}">
  <ds:schemaRefs>
    <ds:schemaRef ds:uri="http://schemas.microsoft.com/sharepoint/events"/>
  </ds:schemaRefs>
</ds:datastoreItem>
</file>

<file path=customXml/itemProps2.xml><?xml version="1.0" encoding="utf-8"?>
<ds:datastoreItem xmlns:ds="http://schemas.openxmlformats.org/officeDocument/2006/customXml" ds:itemID="{FE37AFD3-3B4E-482E-A84C-4BA117F7B6DD}">
  <ds:schemaRefs>
    <ds:schemaRef ds:uri="http://schemas.microsoft.com/sharepoint/v3/contenttype/forms"/>
  </ds:schemaRefs>
</ds:datastoreItem>
</file>

<file path=customXml/itemProps3.xml><?xml version="1.0" encoding="utf-8"?>
<ds:datastoreItem xmlns:ds="http://schemas.openxmlformats.org/officeDocument/2006/customXml" ds:itemID="{CBCBA0BE-142B-4E75-B0DF-737C0849E638}">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4d584af-c363-426a-95ae-2df5b67716e0"/>
    <ds:schemaRef ds:uri="473f34c4-19d0-481f-be5b-43ce8c44d05e"/>
    <ds:schemaRef ds:uri="http://www.w3.org/XML/1998/namespace"/>
  </ds:schemaRefs>
</ds:datastoreItem>
</file>

<file path=customXml/itemProps4.xml><?xml version="1.0" encoding="utf-8"?>
<ds:datastoreItem xmlns:ds="http://schemas.openxmlformats.org/officeDocument/2006/customXml" ds:itemID="{16A792AD-2DC1-462B-9485-8281DF76C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34c4-19d0-481f-be5b-43ce8c44d05e"/>
    <ds:schemaRef ds:uri="64d584af-c363-426a-95ae-2df5b6771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3ACA7D-FDB6-45B0-B407-0D9EEA11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 Protocol Ayr train station</Template>
  <TotalTime>17</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Way Templates</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Templates</dc:title>
  <dc:creator>Talbot, Hugh</dc:creator>
  <cp:lastModifiedBy>Talbot, Hugh</cp:lastModifiedBy>
  <cp:revision>5</cp:revision>
  <dcterms:created xsi:type="dcterms:W3CDTF">2020-06-26T11:33:00Z</dcterms:created>
  <dcterms:modified xsi:type="dcterms:W3CDTF">2020-07-24T06:30:00Z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0x010100E21C8F567ABE3A48B2DEF8CB05616A13</vt:lpwstr>
  </property>
  <property fmtid="{D5CDD505-2E9C-101B-9397-08002B2CF9AE}" pid="3" name="_dlc_DocIdItemGuid">
    <vt:lpwstr>1fb83963-aef4-42ae-90cf-a134857d2f6c</vt:lpwstr>
  </property>
</Properties>
</file>